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4946" w14:textId="77777777" w:rsidR="00FE067E" w:rsidRDefault="00CD36CF" w:rsidP="00EF6030">
      <w:pPr>
        <w:pStyle w:val="TitlePageOrigin"/>
      </w:pPr>
      <w:r>
        <w:t>WEST virginia legislature</w:t>
      </w:r>
    </w:p>
    <w:p w14:paraId="60EFD78C" w14:textId="2BA4AD3A" w:rsidR="00CD36CF" w:rsidRDefault="00CD36CF" w:rsidP="00EF6030">
      <w:pPr>
        <w:pStyle w:val="TitlePageSession"/>
      </w:pPr>
      <w:r>
        <w:t>20</w:t>
      </w:r>
      <w:r w:rsidR="006565E8">
        <w:t>2</w:t>
      </w:r>
      <w:r w:rsidR="00F50749">
        <w:t>2</w:t>
      </w:r>
      <w:r>
        <w:t xml:space="preserve"> regular session</w:t>
      </w:r>
    </w:p>
    <w:p w14:paraId="6796560C" w14:textId="54C7F77C" w:rsidR="0075526A" w:rsidRDefault="0075526A" w:rsidP="00EF6030">
      <w:pPr>
        <w:pStyle w:val="TitlePageSession"/>
      </w:pPr>
      <w:r>
        <w:t>ENROLLED</w:t>
      </w:r>
    </w:p>
    <w:p w14:paraId="6C2CFCE2" w14:textId="77777777" w:rsidR="00CD36CF" w:rsidRDefault="00CA0D1B" w:rsidP="00EF6030">
      <w:pPr>
        <w:pStyle w:val="TitlePageBillPrefix"/>
      </w:pPr>
      <w:sdt>
        <w:sdtPr>
          <w:tag w:val="IntroDate"/>
          <w:id w:val="-1236936958"/>
          <w:placeholder>
            <w:docPart w:val="3316B43A5363490983AF1F72635E475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4EE60F1" w14:textId="77777777" w:rsidR="00AC3B58" w:rsidRPr="00AC3B58" w:rsidRDefault="00AC3B58" w:rsidP="00EF6030">
      <w:pPr>
        <w:pStyle w:val="TitlePageBillPrefix"/>
      </w:pPr>
      <w:r>
        <w:t>for</w:t>
      </w:r>
    </w:p>
    <w:p w14:paraId="1809B453" w14:textId="70CFAFB6" w:rsidR="00CD36CF" w:rsidRDefault="00CA0D1B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744819C05F814C7396ECF004303ACB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12845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31DC770E9F534C1F9CDB2A76911FE768"/>
          </w:placeholder>
          <w:text/>
        </w:sdtPr>
        <w:sdtEndPr/>
        <w:sdtContent>
          <w:r w:rsidR="008552AA" w:rsidRPr="008552AA">
            <w:t>4126</w:t>
          </w:r>
        </w:sdtContent>
      </w:sdt>
    </w:p>
    <w:p w14:paraId="50D7A44C" w14:textId="5727CF71" w:rsidR="008B37D7" w:rsidRDefault="008B37D7" w:rsidP="008B37D7">
      <w:pPr>
        <w:pStyle w:val="Sponsors"/>
      </w:pPr>
      <w:r>
        <w:t>By Delegate Foster</w:t>
      </w:r>
    </w:p>
    <w:p w14:paraId="46D1F404" w14:textId="77777777" w:rsidR="003B3BE1" w:rsidRDefault="00CD36CF" w:rsidP="00EF6030">
      <w:pPr>
        <w:pStyle w:val="References"/>
        <w:sectPr w:rsidR="003B3BE1" w:rsidSect="008552AA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r w:rsidR="0075526A">
        <w:t>Passed March 3, 2022; in effect from passage.</w:t>
      </w:r>
      <w:r>
        <w:t>]</w:t>
      </w:r>
    </w:p>
    <w:p w14:paraId="21DA2893" w14:textId="0382AA75" w:rsidR="00E02FB0" w:rsidRDefault="00E02FB0" w:rsidP="00EF6030">
      <w:pPr>
        <w:pStyle w:val="References"/>
        <w:sectPr w:rsidR="00E02FB0" w:rsidSect="003B3BE1"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875E990" w14:textId="2A4E8893" w:rsidR="008552AA" w:rsidRDefault="008552AA" w:rsidP="00EF6030">
      <w:pPr>
        <w:pStyle w:val="References"/>
      </w:pPr>
    </w:p>
    <w:p w14:paraId="7C8725EB" w14:textId="77777777" w:rsidR="008552AA" w:rsidRDefault="008552AA" w:rsidP="008552AA">
      <w:pPr>
        <w:pStyle w:val="TitlePageOrigin"/>
      </w:pPr>
    </w:p>
    <w:p w14:paraId="5E53201C" w14:textId="5B44E161" w:rsidR="008552AA" w:rsidRPr="00902123" w:rsidRDefault="008552AA" w:rsidP="008552AA">
      <w:pPr>
        <w:pStyle w:val="TitlePageOrigin"/>
        <w:rPr>
          <w:color w:val="auto"/>
        </w:rPr>
      </w:pPr>
    </w:p>
    <w:p w14:paraId="3603B59A" w14:textId="7933D932" w:rsidR="008552AA" w:rsidRDefault="0075526A" w:rsidP="00E02FB0">
      <w:pPr>
        <w:pStyle w:val="TitleSection"/>
      </w:pPr>
      <w:r>
        <w:lastRenderedPageBreak/>
        <w:t>AN ACT</w:t>
      </w:r>
      <w:r w:rsidR="008552AA">
        <w:t xml:space="preserve"> to amend and reenact §64-5-1</w:t>
      </w:r>
      <w:r w:rsidR="00512845">
        <w:t xml:space="preserve"> </w:t>
      </w:r>
      <w:r w:rsidR="00512845" w:rsidRPr="00512845">
        <w:rPr>
          <w:i/>
          <w:iCs/>
        </w:rPr>
        <w:t>et. seq.</w:t>
      </w:r>
      <w:r w:rsidR="008552AA" w:rsidRPr="00512845">
        <w:rPr>
          <w:i/>
          <w:iCs/>
        </w:rPr>
        <w:t xml:space="preserve"> </w:t>
      </w:r>
      <w:r w:rsidR="008552AA">
        <w:t>of the Code of West Virginia, 1931, as amended,</w:t>
      </w:r>
      <w:r w:rsidR="00D435FE">
        <w:t xml:space="preserve"> all relating to generally authorizing certain agencies of the Department of Health and Human Resources to promulgate legislative rules; </w:t>
      </w:r>
      <w:r w:rsidR="00D435FE" w:rsidRPr="005969FA">
        <w:t>authorizing the rules as filed</w:t>
      </w:r>
      <w:r w:rsidR="008B0721">
        <w:t xml:space="preserve">, </w:t>
      </w:r>
      <w:r w:rsidR="00D435FE" w:rsidRPr="005969FA">
        <w:t>as modified</w:t>
      </w:r>
      <w:r w:rsidR="008B0721">
        <w:t>, and as amended</w:t>
      </w:r>
      <w:r w:rsidR="00D435FE" w:rsidRPr="005969FA">
        <w:t xml:space="preserve"> by the Legislative Rule-Making Review Committee</w:t>
      </w:r>
      <w:r w:rsidR="00FE2BF1">
        <w:t xml:space="preserve"> and as amended by the Legislature</w:t>
      </w:r>
      <w:r w:rsidR="00D435FE" w:rsidRPr="005969FA">
        <w:t>;</w:t>
      </w:r>
      <w:r w:rsidR="008552AA">
        <w:t xml:space="preserve"> authorizing the Department of Health and Human Resources to promulgate a legislative rule relating to </w:t>
      </w:r>
      <w:r w:rsidR="00D435FE">
        <w:t>m</w:t>
      </w:r>
      <w:r w:rsidR="008552AA">
        <w:t xml:space="preserve">ethods and </w:t>
      </w:r>
      <w:r w:rsidR="00D435FE">
        <w:t>s</w:t>
      </w:r>
      <w:r w:rsidR="008552AA">
        <w:t xml:space="preserve">tandards for </w:t>
      </w:r>
      <w:r w:rsidR="00D435FE">
        <w:t>c</w:t>
      </w:r>
      <w:r w:rsidR="008552AA">
        <w:t xml:space="preserve">hemical </w:t>
      </w:r>
      <w:r w:rsidR="00D435FE">
        <w:t>t</w:t>
      </w:r>
      <w:r w:rsidR="008552AA">
        <w:t xml:space="preserve">ests for </w:t>
      </w:r>
      <w:r w:rsidR="00D435FE">
        <w:t>i</w:t>
      </w:r>
      <w:r w:rsidR="008552AA">
        <w:t>ntoxication</w:t>
      </w:r>
      <w:r w:rsidR="00D435FE">
        <w:t xml:space="preserve">; authorizing the Department of Health and Human Resources to promulgate a legislative rule relating to hospital licensure; authorizing the Department of Health and Human Resources to promulgate a legislative rule relating to childhood lead screening; authorizing the Department of Health and Human Resources to promulgate a legislative rule relating to food manufacturing facilities; </w:t>
      </w:r>
      <w:r w:rsidR="00DE41B0">
        <w:t>authorizing the Department of Health and Human Resources to promulgate a legislative rule relating to sewage treatment and collection system design standard</w:t>
      </w:r>
      <w:r w:rsidR="009B63C2">
        <w:t>s</w:t>
      </w:r>
      <w:r w:rsidR="00DE41B0">
        <w:t>;</w:t>
      </w:r>
      <w:r w:rsidR="00DE41B0" w:rsidRPr="00DE41B0">
        <w:t xml:space="preserve"> </w:t>
      </w:r>
      <w:r w:rsidR="00DE41B0">
        <w:t>authorizing the Department of Health and Human Resources to promulgate a legislative rule relating to emergency medical services;  authorizing the Department of Health and Human Resources to promulgate a legislative rule relating to clinical laboratory practitioner licensure and certification; authorizing the Department of Health and Human Resources to promulgate a legislative rule relating to clandestine drug laboratory remediation; authorizing the Department of Health and Human Resources to promulgate a legislative rule relating to maternal risk screening; authorizing the Department of Health and Human Resources to promulgate a legislative rule relating to expedited partner therapy; authorizing the Department of Health and Human Resources to promulgate a legislative rule relating to medication-assisted treatment</w:t>
      </w:r>
      <w:r w:rsidR="009B63C2">
        <w:t xml:space="preserve"> </w:t>
      </w:r>
      <w:r w:rsidR="00DE41B0">
        <w:t>-</w:t>
      </w:r>
      <w:r w:rsidR="009B63C2">
        <w:t xml:space="preserve"> </w:t>
      </w:r>
      <w:r w:rsidR="00DE41B0">
        <w:t xml:space="preserve">opioid treatment programs; authorizing the Department of Health and Human Resources to promulgate a legislative rule relating to syringe services program licensure; authorizing the Health Care Authority to promulgate a legislative rule relating to certificate of need; authorizing the Department of Health and Human Resources and the Insurance Commissioner to </w:t>
      </w:r>
      <w:r w:rsidR="00DE41B0">
        <w:lastRenderedPageBreak/>
        <w:t>promulgate a legislative rule relating to</w:t>
      </w:r>
      <w:r w:rsidR="009B63C2">
        <w:t xml:space="preserve"> an</w:t>
      </w:r>
      <w:r w:rsidR="00DE41B0">
        <w:t xml:space="preserve"> </w:t>
      </w:r>
      <w:r w:rsidR="009B63C2">
        <w:t>a</w:t>
      </w:r>
      <w:r w:rsidR="00DE41B0">
        <w:t>ll-</w:t>
      </w:r>
      <w:r w:rsidR="009B63C2">
        <w:t>p</w:t>
      </w:r>
      <w:r w:rsidR="00DE41B0">
        <w:t xml:space="preserve">ayer </w:t>
      </w:r>
      <w:r w:rsidR="009B63C2">
        <w:t>c</w:t>
      </w:r>
      <w:r w:rsidR="00DE41B0">
        <w:t xml:space="preserve">laims </w:t>
      </w:r>
      <w:r w:rsidR="009B63C2">
        <w:t>d</w:t>
      </w:r>
      <w:r w:rsidR="00DE41B0">
        <w:t>atabase- data submission requirements; and authorizing the Department of Health and Human Resources and the Insurance Commissioner to promulgate a legislative rule relating to</w:t>
      </w:r>
      <w:r w:rsidR="009B63C2">
        <w:t xml:space="preserve"> an</w:t>
      </w:r>
      <w:r w:rsidR="00DE41B0">
        <w:t xml:space="preserve"> </w:t>
      </w:r>
      <w:r w:rsidR="009B63C2">
        <w:t>a</w:t>
      </w:r>
      <w:r w:rsidR="00DE41B0">
        <w:t>ll-</w:t>
      </w:r>
      <w:r w:rsidR="009B63C2">
        <w:t>p</w:t>
      </w:r>
      <w:r w:rsidR="00DE41B0">
        <w:t>ay</w:t>
      </w:r>
      <w:r w:rsidR="009B63C2">
        <w:t>er</w:t>
      </w:r>
      <w:r w:rsidR="00DE41B0">
        <w:t xml:space="preserve"> </w:t>
      </w:r>
      <w:r w:rsidR="009B63C2">
        <w:t>c</w:t>
      </w:r>
      <w:r w:rsidR="00DE41B0">
        <w:t xml:space="preserve">laims </w:t>
      </w:r>
      <w:r w:rsidR="009B63C2">
        <w:t>d</w:t>
      </w:r>
      <w:r w:rsidR="00DE41B0">
        <w:t>atabase- privacy and security requirements</w:t>
      </w:r>
      <w:r>
        <w:t>.</w:t>
      </w:r>
    </w:p>
    <w:p w14:paraId="09F73DFB" w14:textId="7B9FBAB7" w:rsidR="0075526A" w:rsidRDefault="008552AA" w:rsidP="0075526A">
      <w:pPr>
        <w:pStyle w:val="EnactingClause"/>
        <w:rPr>
          <w:rFonts w:cs="Arial"/>
        </w:rPr>
        <w:sectPr w:rsidR="0075526A" w:rsidSect="003B3BE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Be it enacted by the Legislature of West Virginia:</w:t>
      </w:r>
    </w:p>
    <w:p w14:paraId="6D1170D1" w14:textId="77777777" w:rsidR="0075526A" w:rsidRPr="0047442C" w:rsidRDefault="0075526A" w:rsidP="0047442C">
      <w:pPr>
        <w:suppressLineNumbers/>
        <w:ind w:left="720" w:hanging="720"/>
        <w:jc w:val="both"/>
        <w:outlineLvl w:val="1"/>
        <w:rPr>
          <w:rFonts w:eastAsia="Calibri" w:cs="Times New Roman"/>
          <w:b/>
          <w:caps/>
          <w:color w:val="000000"/>
          <w:sz w:val="24"/>
        </w:rPr>
      </w:pPr>
      <w:r w:rsidRPr="0047442C">
        <w:rPr>
          <w:rFonts w:eastAsia="Calibri" w:cs="Times New Roman"/>
          <w:b/>
          <w:caps/>
          <w:color w:val="000000"/>
          <w:sz w:val="24"/>
        </w:rPr>
        <w:t xml:space="preserve">ARTICLE 5. Authorization for Department of Health and Human Resources to promulgate legislative rules. </w:t>
      </w:r>
    </w:p>
    <w:p w14:paraId="5121E953" w14:textId="77777777" w:rsidR="0075526A" w:rsidRPr="0047442C" w:rsidRDefault="0075526A" w:rsidP="0047442C">
      <w:pPr>
        <w:suppressLineNumbers/>
        <w:ind w:left="720" w:hanging="720"/>
        <w:jc w:val="both"/>
        <w:outlineLvl w:val="3"/>
        <w:rPr>
          <w:rFonts w:eastAsia="Calibri" w:cs="Times New Roman"/>
          <w:b/>
          <w:color w:val="000000"/>
        </w:rPr>
      </w:pPr>
      <w:r w:rsidRPr="0047442C">
        <w:rPr>
          <w:rFonts w:eastAsia="Calibri" w:cs="Times New Roman"/>
          <w:b/>
          <w:color w:val="000000"/>
        </w:rPr>
        <w:t>§64-5-1. Department of Health and Human Resources.</w:t>
      </w:r>
    </w:p>
    <w:p w14:paraId="1D010878" w14:textId="77777777" w:rsidR="0075526A" w:rsidRPr="0047442C" w:rsidRDefault="0075526A" w:rsidP="003B3BE1">
      <w:pPr>
        <w:numPr>
          <w:ilvl w:val="0"/>
          <w:numId w:val="3"/>
        </w:numPr>
        <w:ind w:left="0" w:firstLine="720"/>
        <w:jc w:val="both"/>
        <w:rPr>
          <w:rFonts w:eastAsia="Calibri" w:cs="Times New Roman"/>
          <w:color w:val="000000"/>
        </w:rPr>
      </w:pPr>
      <w:r w:rsidRPr="0047442C">
        <w:rPr>
          <w:rFonts w:eastAsia="Calibri" w:cs="Times New Roman"/>
          <w:color w:val="000000"/>
        </w:rPr>
        <w:t>The legislative rule filed in the State Register on July 30, 2021, authorized under the authority of §16-1-4 of this code, modified by the Department of Health and Human Resources  to meet the objections of the Legislative Rule-Making Review Committee and refiled in the State Register on December 14, 2021, relating to the Department of Health and Human Resources  (Methods and Standards for Chemical Tests for Intoxication,</w:t>
      </w:r>
      <w:r w:rsidRPr="0047442C">
        <w:rPr>
          <w:rFonts w:eastAsia="Calibri" w:cs="Times New Roman"/>
        </w:rPr>
        <w:t xml:space="preserve"> </w:t>
      </w:r>
      <w:hyperlink r:id="rId18" w:history="1">
        <w:r w:rsidRPr="0047442C">
          <w:rPr>
            <w:rFonts w:eastAsia="Calibri" w:cs="Times New Roman"/>
          </w:rPr>
          <w:t>64 CSR 10</w:t>
        </w:r>
      </w:hyperlink>
      <w:r w:rsidRPr="0047442C">
        <w:rPr>
          <w:rFonts w:eastAsia="Calibri" w:cs="Times New Roman"/>
          <w:color w:val="000000"/>
        </w:rPr>
        <w:t>), is authorized.</w:t>
      </w:r>
    </w:p>
    <w:p w14:paraId="4BAEABF9" w14:textId="77777777" w:rsidR="0075526A" w:rsidRPr="0047442C" w:rsidRDefault="0075526A" w:rsidP="003B3BE1">
      <w:pPr>
        <w:numPr>
          <w:ilvl w:val="0"/>
          <w:numId w:val="3"/>
        </w:numPr>
        <w:ind w:left="0" w:firstLine="720"/>
        <w:jc w:val="both"/>
        <w:rPr>
          <w:rFonts w:eastAsia="Calibri" w:cs="Times New Roman"/>
        </w:rPr>
      </w:pPr>
      <w:r w:rsidRPr="0047442C">
        <w:rPr>
          <w:rFonts w:eastAsia="Calibri" w:cs="Times New Roman"/>
        </w:rPr>
        <w:t xml:space="preserve">The legislative rule filed in the State Register on July 23, 2021, authorized under the authority of §16-5B-8 of this code, modified by the Department of Health and Human Resources  to meet the objections of the Legislative Rule-Making Review Committee and refiled in the State Register on December 14, 2021, relating to the Department of Health and Human Resources (Hospital Licensure, </w:t>
      </w:r>
      <w:bookmarkStart w:id="0" w:name="_Hlk92101927"/>
      <w:r w:rsidRPr="0047442C">
        <w:rPr>
          <w:rFonts w:eastAsia="Calibri" w:cs="Times New Roman"/>
          <w:color w:val="000000"/>
        </w:rPr>
        <w:fldChar w:fldCharType="begin"/>
      </w:r>
      <w:r w:rsidRPr="0047442C">
        <w:rPr>
          <w:rFonts w:eastAsia="Calibri" w:cs="Times New Roman"/>
        </w:rPr>
        <w:instrText xml:space="preserve"> HYPERLINK "http://apps.sos.wv.gov/adlaw/csr/rule.aspx?rule=64-12" </w:instrText>
      </w:r>
      <w:r w:rsidRPr="0047442C">
        <w:rPr>
          <w:rFonts w:eastAsia="Calibri" w:cs="Times New Roman"/>
          <w:color w:val="000000"/>
        </w:rPr>
        <w:fldChar w:fldCharType="separate"/>
      </w:r>
      <w:r w:rsidRPr="0047442C">
        <w:rPr>
          <w:rFonts w:eastAsia="Calibri" w:cs="Times New Roman"/>
        </w:rPr>
        <w:t>64 CSR 12</w:t>
      </w:r>
      <w:r w:rsidRPr="0047442C">
        <w:rPr>
          <w:rFonts w:eastAsia="Calibri" w:cs="Times New Roman"/>
        </w:rPr>
        <w:fldChar w:fldCharType="end"/>
      </w:r>
      <w:bookmarkEnd w:id="0"/>
      <w:r w:rsidRPr="0047442C">
        <w:rPr>
          <w:rFonts w:eastAsia="Calibri" w:cs="Times New Roman"/>
        </w:rPr>
        <w:t>), is authorized with the following amendment:</w:t>
      </w:r>
    </w:p>
    <w:p w14:paraId="07085B22" w14:textId="4AAF8A61" w:rsidR="0075526A" w:rsidRPr="0047442C" w:rsidRDefault="0075526A" w:rsidP="003B3BE1">
      <w:pPr>
        <w:ind w:firstLine="720"/>
        <w:jc w:val="both"/>
        <w:rPr>
          <w:rFonts w:eastAsia="Calibri" w:cs="Arial"/>
          <w:color w:val="000000"/>
        </w:rPr>
      </w:pPr>
      <w:r w:rsidRPr="0047442C">
        <w:rPr>
          <w:rFonts w:eastAsia="Calibri" w:cs="Arial"/>
          <w:color w:val="000000"/>
        </w:rPr>
        <w:t xml:space="preserve">On page 22, subdivision 7.3.11, by striking the words </w:t>
      </w:r>
      <w:r w:rsidR="003B3BE1">
        <w:rPr>
          <w:rFonts w:eastAsia="Calibri" w:cs="Arial"/>
          <w:color w:val="000000"/>
        </w:rPr>
        <w:t>“</w:t>
      </w:r>
      <w:r w:rsidRPr="0047442C">
        <w:rPr>
          <w:rFonts w:eastAsia="Calibri" w:cs="Arial"/>
          <w:color w:val="000000"/>
        </w:rPr>
        <w:t>as prescribed by the attending practitioner</w:t>
      </w:r>
      <w:r w:rsidR="003B3BE1">
        <w:rPr>
          <w:rFonts w:eastAsia="Calibri" w:cs="Arial"/>
          <w:color w:val="000000"/>
        </w:rPr>
        <w:t>”</w:t>
      </w:r>
      <w:r w:rsidRPr="0047442C">
        <w:rPr>
          <w:rFonts w:eastAsia="Calibri" w:cs="Arial"/>
          <w:color w:val="000000"/>
        </w:rPr>
        <w:t xml:space="preserve"> and inserting the words, </w:t>
      </w:r>
      <w:r w:rsidR="003B3BE1">
        <w:rPr>
          <w:rFonts w:eastAsia="Calibri" w:cs="Arial"/>
          <w:color w:val="000000"/>
        </w:rPr>
        <w:t>“</w:t>
      </w:r>
      <w:r w:rsidRPr="0047442C">
        <w:rPr>
          <w:rFonts w:eastAsia="Calibri" w:cs="Arial"/>
          <w:color w:val="000000"/>
        </w:rPr>
        <w:t>as recommended by a qualified dietician;</w:t>
      </w:r>
      <w:r w:rsidR="003B3BE1">
        <w:rPr>
          <w:rFonts w:eastAsia="Calibri" w:cs="Arial"/>
          <w:color w:val="000000"/>
        </w:rPr>
        <w:t>”</w:t>
      </w:r>
      <w:r w:rsidRPr="0047442C">
        <w:rPr>
          <w:rFonts w:eastAsia="Calibri" w:cs="Arial"/>
          <w:color w:val="000000"/>
        </w:rPr>
        <w:t>.</w:t>
      </w:r>
    </w:p>
    <w:p w14:paraId="669CDB80" w14:textId="77777777" w:rsidR="0075526A" w:rsidRPr="0047442C" w:rsidRDefault="0075526A" w:rsidP="003B3BE1">
      <w:pPr>
        <w:numPr>
          <w:ilvl w:val="0"/>
          <w:numId w:val="3"/>
        </w:numPr>
        <w:ind w:left="0" w:firstLine="720"/>
        <w:jc w:val="both"/>
        <w:rPr>
          <w:rFonts w:eastAsia="Calibri" w:cs="Times New Roman"/>
          <w:color w:val="000000"/>
        </w:rPr>
      </w:pPr>
      <w:r w:rsidRPr="0047442C">
        <w:rPr>
          <w:rFonts w:eastAsia="Calibri" w:cs="Times New Roman"/>
          <w:color w:val="000000"/>
        </w:rPr>
        <w:t>The legislative rule filed in the State Register on July 30, 2021, authorized under the authority of §16-35-4 of this code, modified by the Department of Health and Human Resources  to meet the objections of the Legislative Rule-Making Review Committee and refiled in the State Register on September 24, 2021, relating to the Department of Health and Human Resources  (Childhood Lead Screening,</w:t>
      </w:r>
      <w:r w:rsidRPr="0047442C">
        <w:rPr>
          <w:rFonts w:eastAsia="Calibri" w:cs="Times New Roman"/>
        </w:rPr>
        <w:t xml:space="preserve"> </w:t>
      </w:r>
      <w:hyperlink r:id="rId19" w:history="1">
        <w:r w:rsidRPr="0047442C">
          <w:rPr>
            <w:rFonts w:eastAsia="Calibri" w:cs="Times New Roman"/>
          </w:rPr>
          <w:t>64 CSR 42</w:t>
        </w:r>
      </w:hyperlink>
      <w:r w:rsidRPr="0047442C">
        <w:rPr>
          <w:rFonts w:eastAsia="Calibri" w:cs="Times New Roman"/>
          <w:color w:val="000000"/>
        </w:rPr>
        <w:t>), is authorized.</w:t>
      </w:r>
    </w:p>
    <w:p w14:paraId="2A9DA786" w14:textId="77777777" w:rsidR="0075526A" w:rsidRPr="0047442C" w:rsidRDefault="0075526A" w:rsidP="003B3BE1">
      <w:pPr>
        <w:numPr>
          <w:ilvl w:val="0"/>
          <w:numId w:val="3"/>
        </w:numPr>
        <w:ind w:left="0" w:firstLine="720"/>
        <w:jc w:val="both"/>
        <w:rPr>
          <w:rFonts w:eastAsia="Calibri" w:cs="Times New Roman"/>
          <w:color w:val="000000"/>
        </w:rPr>
      </w:pPr>
      <w:r w:rsidRPr="0047442C">
        <w:rPr>
          <w:rFonts w:eastAsia="Calibri" w:cs="Times New Roman"/>
          <w:color w:val="000000"/>
        </w:rPr>
        <w:lastRenderedPageBreak/>
        <w:t xml:space="preserve">The legislative rule filed in the State Register on July 30, 2021, authorized under the authority of §16-1-4 of this code, modified by the Department of Health and Human Resources  to meet the objections of the Legislative Rule-Making Review Committee and refiled in the State Register on December 14, 2021, relating to the Department of Health and Human Resources  (Food Manufacturing Facilities, </w:t>
      </w:r>
      <w:hyperlink r:id="rId20" w:history="1">
        <w:r w:rsidRPr="0047442C">
          <w:rPr>
            <w:rFonts w:eastAsia="Calibri" w:cs="Times New Roman"/>
          </w:rPr>
          <w:t>64 CSR 43</w:t>
        </w:r>
      </w:hyperlink>
      <w:r w:rsidRPr="0047442C">
        <w:rPr>
          <w:rFonts w:eastAsia="Calibri" w:cs="Times New Roman"/>
          <w:color w:val="000000"/>
        </w:rPr>
        <w:t>), is authorized.</w:t>
      </w:r>
    </w:p>
    <w:p w14:paraId="7D309A57" w14:textId="77777777" w:rsidR="0075526A" w:rsidRPr="0047442C" w:rsidRDefault="0075526A" w:rsidP="003B3BE1">
      <w:pPr>
        <w:numPr>
          <w:ilvl w:val="0"/>
          <w:numId w:val="3"/>
        </w:numPr>
        <w:ind w:left="0" w:firstLine="720"/>
        <w:jc w:val="both"/>
        <w:rPr>
          <w:rFonts w:eastAsia="Calibri" w:cs="Times New Roman"/>
          <w:color w:val="000000"/>
        </w:rPr>
      </w:pPr>
      <w:r w:rsidRPr="0047442C">
        <w:rPr>
          <w:rFonts w:eastAsia="Calibri" w:cs="Times New Roman"/>
          <w:color w:val="000000"/>
        </w:rPr>
        <w:t xml:space="preserve">The legislative rule filed in the State Register on July 30, 2021, authorized under the authority of §16-1-4 of this code, modified by the Department of Health and Human Resources  to meet the objections of the Legislative Rule-Making Review Committee and refiled in the State Register on September 24, 2021, relating to the Department of Health and Human Resources  (Sewage Treatment and Collection System Design Standards, </w:t>
      </w:r>
      <w:hyperlink r:id="rId21" w:history="1">
        <w:r w:rsidRPr="0047442C">
          <w:rPr>
            <w:rFonts w:eastAsia="Calibri" w:cs="Times New Roman"/>
          </w:rPr>
          <w:t>64 CSR 47</w:t>
        </w:r>
      </w:hyperlink>
      <w:r w:rsidRPr="0047442C">
        <w:rPr>
          <w:rFonts w:eastAsia="Calibri" w:cs="Times New Roman"/>
          <w:color w:val="000000"/>
        </w:rPr>
        <w:t>), is authorized.</w:t>
      </w:r>
    </w:p>
    <w:p w14:paraId="4C9DF391" w14:textId="77777777" w:rsidR="0075526A" w:rsidRPr="0047442C" w:rsidRDefault="0075526A" w:rsidP="003B3BE1">
      <w:pPr>
        <w:numPr>
          <w:ilvl w:val="0"/>
          <w:numId w:val="3"/>
        </w:numPr>
        <w:ind w:left="0" w:firstLine="720"/>
        <w:jc w:val="both"/>
        <w:rPr>
          <w:rFonts w:eastAsia="Calibri" w:cs="Times New Roman"/>
          <w:color w:val="000000"/>
        </w:rPr>
      </w:pPr>
      <w:r w:rsidRPr="0047442C">
        <w:rPr>
          <w:rFonts w:eastAsia="Calibri" w:cs="Times New Roman"/>
          <w:color w:val="000000"/>
        </w:rPr>
        <w:t xml:space="preserve">The legislative rule filed in the State Register on September 10, 2021, authorized under the authority of §16-4C-6 of this code, modified by the Department of Health and Human Resources  to meet the objections of the Legislative Rule-Making Review Committee and refiled in the State Register on December 15, 2021, relating to the Department of Health and Human Resources  (Emergency Medical Services, </w:t>
      </w:r>
      <w:hyperlink r:id="rId22" w:history="1">
        <w:r w:rsidRPr="0047442C">
          <w:rPr>
            <w:rFonts w:eastAsia="Calibri" w:cs="Times New Roman"/>
          </w:rPr>
          <w:t>64 CSR 48</w:t>
        </w:r>
      </w:hyperlink>
      <w:r w:rsidRPr="0047442C">
        <w:rPr>
          <w:rFonts w:eastAsia="Calibri" w:cs="Times New Roman"/>
          <w:color w:val="000000"/>
        </w:rPr>
        <w:t>), is authorized.</w:t>
      </w:r>
    </w:p>
    <w:p w14:paraId="6295D42C" w14:textId="77777777" w:rsidR="0075526A" w:rsidRPr="0047442C" w:rsidRDefault="0075526A" w:rsidP="003B3BE1">
      <w:pPr>
        <w:numPr>
          <w:ilvl w:val="0"/>
          <w:numId w:val="3"/>
        </w:numPr>
        <w:ind w:left="0" w:firstLine="720"/>
        <w:jc w:val="both"/>
        <w:rPr>
          <w:rFonts w:eastAsia="Calibri" w:cs="Times New Roman"/>
          <w:color w:val="000000"/>
        </w:rPr>
      </w:pPr>
      <w:r w:rsidRPr="0047442C">
        <w:rPr>
          <w:rFonts w:eastAsia="Calibri" w:cs="Times New Roman"/>
          <w:color w:val="000000"/>
        </w:rPr>
        <w:t xml:space="preserve">The legislative rule filed in the State Register on July 30, 2021, authorized under the authority of §64-5-1 of this code, modified by the Department of Health and Human Resources  to meet the objections of the Legislative Rule-Making Review Committee and refiled in the State Register on December 16, 2021, relating to the Department of Health and Human Resources  (Clinical Laboratory Practitioner Licensure and Certification, </w:t>
      </w:r>
      <w:hyperlink r:id="rId23" w:history="1">
        <w:r w:rsidRPr="0047442C">
          <w:rPr>
            <w:rFonts w:eastAsia="Calibri" w:cs="Times New Roman"/>
          </w:rPr>
          <w:t>64 CSR 57</w:t>
        </w:r>
      </w:hyperlink>
      <w:r w:rsidRPr="0047442C">
        <w:rPr>
          <w:rFonts w:eastAsia="Calibri" w:cs="Times New Roman"/>
          <w:color w:val="000000"/>
        </w:rPr>
        <w:t>), is authorized.</w:t>
      </w:r>
    </w:p>
    <w:p w14:paraId="28F9754D" w14:textId="77777777" w:rsidR="0075526A" w:rsidRDefault="0075526A" w:rsidP="003B3BE1">
      <w:pPr>
        <w:numPr>
          <w:ilvl w:val="0"/>
          <w:numId w:val="3"/>
        </w:numPr>
        <w:ind w:left="0" w:firstLine="720"/>
        <w:jc w:val="both"/>
        <w:rPr>
          <w:rFonts w:eastAsia="Calibri" w:cs="Times New Roman"/>
          <w:color w:val="000000"/>
        </w:rPr>
      </w:pPr>
      <w:bookmarkStart w:id="1" w:name="_Hlk96428742"/>
      <w:r w:rsidRPr="0047442C">
        <w:rPr>
          <w:rFonts w:eastAsia="Calibri" w:cs="Times New Roman"/>
          <w:color w:val="000000"/>
        </w:rPr>
        <w:t xml:space="preserve">The legislative rule filed in the State Register on July 30, 2021, authorized under the authority of §60A-11-3 of this code, modified by the Department of Health and Human Resources  to meet the objections of the Legislative Rule-Making Review Committee and refiled in the State Register on December 16, 2021, relating to the Department of Health and Human Resources  (Clandestine Drug Laboratory Remediation, </w:t>
      </w:r>
      <w:hyperlink r:id="rId24" w:history="1">
        <w:r w:rsidRPr="0047442C">
          <w:rPr>
            <w:rFonts w:eastAsia="Calibri" w:cs="Times New Roman"/>
          </w:rPr>
          <w:t>64 CSR 92</w:t>
        </w:r>
      </w:hyperlink>
      <w:r w:rsidRPr="0047442C">
        <w:rPr>
          <w:rFonts w:eastAsia="Calibri" w:cs="Times New Roman"/>
          <w:color w:val="000000"/>
        </w:rPr>
        <w:t>), is authorized</w:t>
      </w:r>
      <w:r>
        <w:rPr>
          <w:rFonts w:eastAsia="Calibri" w:cs="Times New Roman"/>
          <w:color w:val="000000"/>
        </w:rPr>
        <w:t xml:space="preserve"> with the amendments set forth below:</w:t>
      </w:r>
    </w:p>
    <w:p w14:paraId="0515D23C" w14:textId="48F06CA2" w:rsidR="0075526A" w:rsidRDefault="0075526A" w:rsidP="003B3BE1">
      <w:pPr>
        <w:ind w:firstLine="720"/>
        <w:jc w:val="both"/>
        <w:rPr>
          <w:rFonts w:eastAsia="Calibri" w:cs="Times New Roman"/>
          <w:color w:val="000000"/>
        </w:rPr>
      </w:pPr>
      <w:r w:rsidRPr="00C471C9">
        <w:rPr>
          <w:rFonts w:eastAsia="Calibri" w:cs="Times New Roman"/>
          <w:color w:val="000000"/>
        </w:rPr>
        <w:lastRenderedPageBreak/>
        <w:t xml:space="preserve">On page four, after the section caption, by adding the words </w:t>
      </w:r>
      <w:r w:rsidR="003B3BE1">
        <w:rPr>
          <w:rFonts w:eastAsia="Calibri" w:cs="Times New Roman"/>
          <w:color w:val="000000"/>
        </w:rPr>
        <w:t>“</w:t>
      </w:r>
      <w:r w:rsidRPr="00C471C9">
        <w:rPr>
          <w:rFonts w:eastAsia="Calibri" w:cs="Times New Roman"/>
          <w:color w:val="000000"/>
        </w:rPr>
        <w:t>Licensed technicians shall:</w:t>
      </w:r>
      <w:proofErr w:type="gramStart"/>
      <w:r w:rsidR="003B3BE1">
        <w:rPr>
          <w:rFonts w:eastAsia="Calibri" w:cs="Times New Roman"/>
          <w:color w:val="000000"/>
        </w:rPr>
        <w:t>”</w:t>
      </w:r>
      <w:r w:rsidRPr="00C471C9">
        <w:rPr>
          <w:rFonts w:eastAsia="Calibri" w:cs="Times New Roman"/>
          <w:color w:val="000000"/>
        </w:rPr>
        <w:t>;</w:t>
      </w:r>
      <w:proofErr w:type="gramEnd"/>
    </w:p>
    <w:p w14:paraId="312EF14F" w14:textId="671D5E60" w:rsidR="0075526A" w:rsidRPr="00C471C9" w:rsidRDefault="0075526A" w:rsidP="003B3BE1">
      <w:pPr>
        <w:ind w:firstLine="720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On page four, Subsection 5.3., b</w:t>
      </w:r>
      <w:r w:rsidR="00232DB6">
        <w:rPr>
          <w:rFonts w:eastAsia="Calibri" w:cs="Times New Roman"/>
          <w:color w:val="000000"/>
        </w:rPr>
        <w:t>y</w:t>
      </w:r>
      <w:r>
        <w:rPr>
          <w:rFonts w:eastAsia="Calibri" w:cs="Times New Roman"/>
          <w:color w:val="000000"/>
        </w:rPr>
        <w:t xml:space="preserve"> striking out the words </w:t>
      </w:r>
      <w:r w:rsidR="003B3BE1">
        <w:rPr>
          <w:rFonts w:eastAsia="Calibri" w:cs="Times New Roman"/>
          <w:color w:val="000000"/>
        </w:rPr>
        <w:t>“</w:t>
      </w:r>
      <w:r>
        <w:rPr>
          <w:rFonts w:eastAsia="Calibri" w:cs="Times New Roman"/>
          <w:color w:val="000000"/>
        </w:rPr>
        <w:t>and ceiling</w:t>
      </w:r>
      <w:r w:rsidR="003B3BE1">
        <w:rPr>
          <w:rFonts w:eastAsia="Calibri" w:cs="Times New Roman"/>
          <w:color w:val="000000"/>
        </w:rPr>
        <w:t>”</w:t>
      </w:r>
      <w:r>
        <w:rPr>
          <w:rFonts w:eastAsia="Calibri" w:cs="Times New Roman"/>
          <w:color w:val="000000"/>
        </w:rPr>
        <w:t xml:space="preserve"> and inserting in lieu thereof the words </w:t>
      </w:r>
      <w:r w:rsidR="003B3BE1">
        <w:rPr>
          <w:rFonts w:eastAsia="Calibri" w:cs="Times New Roman"/>
          <w:color w:val="000000"/>
        </w:rPr>
        <w:t>“</w:t>
      </w:r>
      <w:r>
        <w:rPr>
          <w:rFonts w:eastAsia="Calibri" w:cs="Times New Roman"/>
          <w:color w:val="000000"/>
        </w:rPr>
        <w:t>ceiling, and HVAC unit, vent, and return</w:t>
      </w:r>
      <w:proofErr w:type="gramStart"/>
      <w:r w:rsidR="003B3BE1">
        <w:rPr>
          <w:rFonts w:eastAsia="Calibri" w:cs="Times New Roman"/>
          <w:color w:val="000000"/>
        </w:rPr>
        <w:t>”</w:t>
      </w:r>
      <w:r>
        <w:rPr>
          <w:rFonts w:eastAsia="Calibri" w:cs="Times New Roman"/>
          <w:color w:val="000000"/>
        </w:rPr>
        <w:t>;</w:t>
      </w:r>
      <w:proofErr w:type="gramEnd"/>
    </w:p>
    <w:p w14:paraId="70EC2F4D" w14:textId="37CE8489" w:rsidR="0075526A" w:rsidRPr="00C471C9" w:rsidRDefault="0075526A" w:rsidP="003B3BE1">
      <w:pPr>
        <w:ind w:firstLine="720"/>
        <w:jc w:val="both"/>
        <w:rPr>
          <w:rFonts w:eastAsia="Calibri" w:cs="Times New Roman"/>
          <w:color w:val="000000"/>
        </w:rPr>
      </w:pPr>
      <w:r w:rsidRPr="00C471C9">
        <w:rPr>
          <w:rFonts w:eastAsia="Calibri" w:cs="Times New Roman"/>
          <w:color w:val="000000"/>
        </w:rPr>
        <w:t xml:space="preserve">On page five, subdivision 7.1.2., by striking out the words </w:t>
      </w:r>
      <w:r w:rsidR="003B3BE1">
        <w:rPr>
          <w:rFonts w:eastAsia="Calibri" w:cs="Times New Roman"/>
          <w:color w:val="000000"/>
        </w:rPr>
        <w:t>“</w:t>
      </w:r>
      <w:r w:rsidRPr="00C471C9">
        <w:rPr>
          <w:rFonts w:eastAsia="Calibri" w:cs="Times New Roman"/>
          <w:color w:val="000000"/>
        </w:rPr>
        <w:t>the residential property owner shall</w:t>
      </w:r>
      <w:proofErr w:type="gramStart"/>
      <w:r w:rsidR="003B3BE1">
        <w:rPr>
          <w:rFonts w:eastAsia="Calibri" w:cs="Times New Roman"/>
          <w:color w:val="000000"/>
        </w:rPr>
        <w:t>”</w:t>
      </w:r>
      <w:r w:rsidRPr="00C471C9">
        <w:rPr>
          <w:rFonts w:eastAsia="Calibri" w:cs="Times New Roman"/>
          <w:color w:val="000000"/>
        </w:rPr>
        <w:t>;</w:t>
      </w:r>
      <w:proofErr w:type="gramEnd"/>
    </w:p>
    <w:p w14:paraId="2FDF8161" w14:textId="4EF24AA8" w:rsidR="0075526A" w:rsidRPr="00C471C9" w:rsidRDefault="0075526A" w:rsidP="003B3BE1">
      <w:pPr>
        <w:ind w:firstLine="720"/>
        <w:jc w:val="both"/>
        <w:rPr>
          <w:rFonts w:eastAsia="Calibri" w:cs="Times New Roman"/>
          <w:color w:val="000000"/>
        </w:rPr>
      </w:pPr>
      <w:r w:rsidRPr="00C471C9">
        <w:rPr>
          <w:rFonts w:eastAsia="Calibri" w:cs="Times New Roman"/>
          <w:color w:val="000000"/>
        </w:rPr>
        <w:t>On page six, subdivision 7.1.4. by striking out all of subdivision 7.1.4. and inserting in lieu thereof a new subdivision 7.1.4. to read as follows:</w:t>
      </w:r>
    </w:p>
    <w:p w14:paraId="2C732900" w14:textId="3F7AD920" w:rsidR="0075526A" w:rsidRDefault="003B3BE1" w:rsidP="003B3BE1">
      <w:pPr>
        <w:ind w:firstLine="720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“</w:t>
      </w:r>
      <w:r w:rsidR="0075526A" w:rsidRPr="00C471C9">
        <w:rPr>
          <w:rFonts w:eastAsia="Calibri" w:cs="Times New Roman"/>
          <w:color w:val="000000"/>
        </w:rPr>
        <w:t>7.1.4. When analytical testing shows a level of contamination of greater than 1.0 ug/100 cm</w:t>
      </w:r>
      <w:r w:rsidR="0075526A" w:rsidRPr="00C471C9">
        <w:rPr>
          <w:rFonts w:eastAsia="Calibri" w:cs="Times New Roman"/>
          <w:color w:val="000000"/>
          <w:vertAlign w:val="superscript"/>
        </w:rPr>
        <w:t>2</w:t>
      </w:r>
      <w:r w:rsidR="0075526A" w:rsidRPr="00C471C9">
        <w:rPr>
          <w:rFonts w:eastAsia="Calibri" w:cs="Times New Roman"/>
          <w:color w:val="000000"/>
        </w:rPr>
        <w:t xml:space="preserve">, </w:t>
      </w:r>
      <w:r w:rsidR="0075526A">
        <w:rPr>
          <w:rFonts w:eastAsia="Calibri" w:cs="Times New Roman"/>
          <w:color w:val="000000"/>
        </w:rPr>
        <w:t>contract</w:t>
      </w:r>
      <w:r w:rsidR="0075526A" w:rsidRPr="00C471C9">
        <w:rPr>
          <w:rFonts w:eastAsia="Calibri" w:cs="Times New Roman"/>
          <w:color w:val="000000"/>
        </w:rPr>
        <w:t xml:space="preserve"> within 60 days a licensed clandestine drug lab remediation contractor to either remediate or demolish the residential property in accordance with this rule.</w:t>
      </w:r>
      <w:proofErr w:type="gramStart"/>
      <w:r>
        <w:rPr>
          <w:rFonts w:eastAsia="Calibri" w:cs="Times New Roman"/>
          <w:color w:val="000000"/>
        </w:rPr>
        <w:t>”</w:t>
      </w:r>
      <w:r w:rsidR="0075526A" w:rsidRPr="00C471C9">
        <w:rPr>
          <w:rFonts w:eastAsia="Calibri" w:cs="Times New Roman"/>
          <w:color w:val="000000"/>
        </w:rPr>
        <w:t>;</w:t>
      </w:r>
      <w:proofErr w:type="gramEnd"/>
    </w:p>
    <w:p w14:paraId="58F8B8C5" w14:textId="6D43CCC5" w:rsidR="0075526A" w:rsidRDefault="0075526A" w:rsidP="003B3BE1">
      <w:pPr>
        <w:ind w:firstLine="720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On page six, subsection 9.1., after the word </w:t>
      </w:r>
      <w:r w:rsidR="003B3BE1">
        <w:rPr>
          <w:rFonts w:eastAsia="Calibri" w:cs="Times New Roman"/>
          <w:color w:val="000000"/>
        </w:rPr>
        <w:t>“</w:t>
      </w:r>
      <w:r>
        <w:rPr>
          <w:rFonts w:eastAsia="Calibri" w:cs="Times New Roman"/>
          <w:color w:val="000000"/>
        </w:rPr>
        <w:t>commissioner</w:t>
      </w:r>
      <w:r w:rsidR="003B3BE1">
        <w:rPr>
          <w:rFonts w:eastAsia="Calibri" w:cs="Times New Roman"/>
          <w:color w:val="000000"/>
        </w:rPr>
        <w:t>”</w:t>
      </w:r>
      <w:r>
        <w:rPr>
          <w:rFonts w:eastAsia="Calibri" w:cs="Times New Roman"/>
          <w:color w:val="000000"/>
        </w:rPr>
        <w:t xml:space="preserve">, by inserting the words </w:t>
      </w:r>
      <w:r w:rsidR="003B3BE1">
        <w:rPr>
          <w:rFonts w:eastAsia="Calibri" w:cs="Times New Roman"/>
          <w:color w:val="000000"/>
        </w:rPr>
        <w:t>“</w:t>
      </w:r>
      <w:r>
        <w:rPr>
          <w:rFonts w:eastAsia="Calibri" w:cs="Times New Roman"/>
          <w:color w:val="000000"/>
        </w:rPr>
        <w:t>within 10 days of receipt of the initial analytical results</w:t>
      </w:r>
      <w:proofErr w:type="gramStart"/>
      <w:r w:rsidR="003B3BE1">
        <w:rPr>
          <w:rFonts w:eastAsia="Calibri" w:cs="Times New Roman"/>
          <w:color w:val="000000"/>
        </w:rPr>
        <w:t>”</w:t>
      </w:r>
      <w:r w:rsidR="00232DB6">
        <w:rPr>
          <w:rFonts w:eastAsia="Calibri" w:cs="Times New Roman"/>
          <w:color w:val="000000"/>
        </w:rPr>
        <w:t>;</w:t>
      </w:r>
      <w:proofErr w:type="gramEnd"/>
    </w:p>
    <w:p w14:paraId="58D53A40" w14:textId="7E5032A1" w:rsidR="0075526A" w:rsidRPr="00C471C9" w:rsidRDefault="0075526A" w:rsidP="003B3BE1">
      <w:pPr>
        <w:ind w:firstLine="720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On page seven, paragraph 9.2.1.i. after the semicolon, by striking out the word </w:t>
      </w:r>
      <w:r w:rsidR="003B3BE1">
        <w:rPr>
          <w:rFonts w:eastAsia="Calibri" w:cs="Times New Roman"/>
          <w:color w:val="000000"/>
        </w:rPr>
        <w:t>“</w:t>
      </w:r>
      <w:r>
        <w:rPr>
          <w:rFonts w:eastAsia="Calibri" w:cs="Times New Roman"/>
          <w:color w:val="000000"/>
        </w:rPr>
        <w:t>and</w:t>
      </w:r>
      <w:proofErr w:type="gramStart"/>
      <w:r w:rsidR="003B3BE1">
        <w:rPr>
          <w:rFonts w:eastAsia="Calibri" w:cs="Times New Roman"/>
          <w:color w:val="000000"/>
        </w:rPr>
        <w:t>”</w:t>
      </w:r>
      <w:r>
        <w:rPr>
          <w:rFonts w:eastAsia="Calibri" w:cs="Times New Roman"/>
          <w:color w:val="000000"/>
        </w:rPr>
        <w:t>;</w:t>
      </w:r>
      <w:proofErr w:type="gramEnd"/>
    </w:p>
    <w:p w14:paraId="07289D8B" w14:textId="76F63610" w:rsidR="0075526A" w:rsidRDefault="0075526A" w:rsidP="003B3BE1">
      <w:pPr>
        <w:ind w:firstLine="720"/>
        <w:jc w:val="both"/>
        <w:rPr>
          <w:rFonts w:eastAsia="Calibri" w:cs="Times New Roman"/>
          <w:color w:val="000000"/>
        </w:rPr>
      </w:pPr>
      <w:r w:rsidRPr="00C471C9">
        <w:rPr>
          <w:rFonts w:eastAsia="Calibri" w:cs="Times New Roman"/>
          <w:color w:val="000000"/>
        </w:rPr>
        <w:t xml:space="preserve">On page seven, paragraph 9.1.2.j. by striking out the words </w:t>
      </w:r>
      <w:r w:rsidR="003B3BE1">
        <w:rPr>
          <w:rFonts w:eastAsia="Calibri" w:cs="Times New Roman"/>
          <w:color w:val="000000"/>
        </w:rPr>
        <w:t>“</w:t>
      </w:r>
      <w:r w:rsidRPr="00C471C9">
        <w:rPr>
          <w:rFonts w:eastAsia="Calibri" w:cs="Times New Roman"/>
          <w:color w:val="000000"/>
        </w:rPr>
        <w:t>must be</w:t>
      </w:r>
      <w:proofErr w:type="gramStart"/>
      <w:r w:rsidR="003B3BE1">
        <w:rPr>
          <w:rFonts w:eastAsia="Calibri" w:cs="Times New Roman"/>
          <w:color w:val="000000"/>
        </w:rPr>
        <w:t>”</w:t>
      </w:r>
      <w:r>
        <w:rPr>
          <w:rFonts w:eastAsia="Calibri" w:cs="Times New Roman"/>
          <w:color w:val="000000"/>
        </w:rPr>
        <w:t>;</w:t>
      </w:r>
      <w:proofErr w:type="gramEnd"/>
    </w:p>
    <w:p w14:paraId="3C308D60" w14:textId="4C0ECB10" w:rsidR="0075526A" w:rsidRDefault="0075526A" w:rsidP="003B3BE1">
      <w:pPr>
        <w:ind w:firstLine="720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On page seven, after </w:t>
      </w:r>
      <w:r w:rsidRPr="00C471C9">
        <w:rPr>
          <w:rFonts w:eastAsia="Calibri" w:cs="Times New Roman"/>
          <w:color w:val="000000"/>
        </w:rPr>
        <w:t>paragraph 9.1.2.j.</w:t>
      </w:r>
      <w:r>
        <w:rPr>
          <w:rFonts w:eastAsia="Calibri" w:cs="Times New Roman"/>
          <w:color w:val="000000"/>
        </w:rPr>
        <w:t>, by adding the following paragraphs:</w:t>
      </w:r>
    </w:p>
    <w:p w14:paraId="2DAC7857" w14:textId="10B75AD1" w:rsidR="0075526A" w:rsidRDefault="003B3BE1" w:rsidP="003B3BE1">
      <w:pPr>
        <w:ind w:firstLine="720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“</w:t>
      </w:r>
      <w:r w:rsidR="0075526A">
        <w:rPr>
          <w:rFonts w:eastAsia="Calibri" w:cs="Times New Roman"/>
          <w:color w:val="000000"/>
        </w:rPr>
        <w:t xml:space="preserve">9.1.2.k.  A general listing of items to be removed from the residential property for </w:t>
      </w:r>
      <w:proofErr w:type="gramStart"/>
      <w:r w:rsidR="0075526A">
        <w:rPr>
          <w:rFonts w:eastAsia="Calibri" w:cs="Times New Roman"/>
          <w:color w:val="000000"/>
        </w:rPr>
        <w:t>disposal;</w:t>
      </w:r>
      <w:proofErr w:type="gramEnd"/>
    </w:p>
    <w:p w14:paraId="4C915AA0" w14:textId="01A7D799" w:rsidR="0075526A" w:rsidRDefault="0075526A" w:rsidP="003B3BE1">
      <w:pPr>
        <w:ind w:firstLine="720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9.1.2.l. Items requiring special handling for disposal; and</w:t>
      </w:r>
    </w:p>
    <w:p w14:paraId="7F4E8EBA" w14:textId="560BF71F" w:rsidR="0075526A" w:rsidRDefault="0075526A" w:rsidP="003B3BE1">
      <w:pPr>
        <w:ind w:firstLine="720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9.1.2.m. Any obvious safety hazards.</w:t>
      </w:r>
      <w:r w:rsidR="003B3BE1">
        <w:rPr>
          <w:rFonts w:eastAsia="Calibri" w:cs="Times New Roman"/>
          <w:color w:val="000000"/>
        </w:rPr>
        <w:t>”</w:t>
      </w:r>
    </w:p>
    <w:p w14:paraId="03C67746" w14:textId="2C5847E9" w:rsidR="0075526A" w:rsidRDefault="0075526A" w:rsidP="003B3BE1">
      <w:pPr>
        <w:ind w:firstLine="720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And,</w:t>
      </w:r>
    </w:p>
    <w:p w14:paraId="6FDA7C16" w14:textId="47A46B20" w:rsidR="0075526A" w:rsidRPr="00C471C9" w:rsidRDefault="0075526A" w:rsidP="003B3BE1">
      <w:pPr>
        <w:ind w:firstLine="720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On page twelve, subdivision 12.8.6., by striking out the word </w:t>
      </w:r>
      <w:r w:rsidR="003B3BE1">
        <w:rPr>
          <w:rFonts w:eastAsia="Calibri" w:cs="Times New Roman"/>
          <w:color w:val="000000"/>
        </w:rPr>
        <w:t>“</w:t>
      </w:r>
      <w:r>
        <w:rPr>
          <w:rFonts w:eastAsia="Calibri" w:cs="Times New Roman"/>
          <w:color w:val="000000"/>
        </w:rPr>
        <w:t>three</w:t>
      </w:r>
      <w:r w:rsidR="003B3BE1">
        <w:rPr>
          <w:rFonts w:eastAsia="Calibri" w:cs="Times New Roman"/>
          <w:color w:val="000000"/>
        </w:rPr>
        <w:t>”</w:t>
      </w:r>
      <w:r>
        <w:rPr>
          <w:rFonts w:eastAsia="Calibri" w:cs="Times New Roman"/>
          <w:color w:val="000000"/>
        </w:rPr>
        <w:t xml:space="preserve"> and inserting in lieu thereof the word </w:t>
      </w:r>
      <w:r w:rsidR="003B3BE1">
        <w:rPr>
          <w:rFonts w:eastAsia="Calibri" w:cs="Times New Roman"/>
          <w:color w:val="000000"/>
        </w:rPr>
        <w:t>“</w:t>
      </w:r>
      <w:r>
        <w:rPr>
          <w:rFonts w:eastAsia="Calibri" w:cs="Times New Roman"/>
          <w:color w:val="000000"/>
        </w:rPr>
        <w:t>one</w:t>
      </w:r>
      <w:r w:rsidR="003B3BE1">
        <w:rPr>
          <w:rFonts w:eastAsia="Calibri" w:cs="Times New Roman"/>
          <w:color w:val="000000"/>
        </w:rPr>
        <w:t>”</w:t>
      </w:r>
      <w:r>
        <w:rPr>
          <w:rFonts w:eastAsia="Calibri" w:cs="Times New Roman"/>
          <w:color w:val="000000"/>
        </w:rPr>
        <w:t>.</w:t>
      </w:r>
    </w:p>
    <w:bookmarkEnd w:id="1"/>
    <w:p w14:paraId="2BD75905" w14:textId="26304336" w:rsidR="0075526A" w:rsidRDefault="0075526A" w:rsidP="003B3BE1">
      <w:pPr>
        <w:ind w:firstLine="720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(</w:t>
      </w:r>
      <w:proofErr w:type="spellStart"/>
      <w:r>
        <w:rPr>
          <w:rFonts w:eastAsia="Calibri" w:cs="Times New Roman"/>
          <w:color w:val="000000"/>
        </w:rPr>
        <w:t>i</w:t>
      </w:r>
      <w:proofErr w:type="spellEnd"/>
      <w:r>
        <w:rPr>
          <w:rFonts w:eastAsia="Calibri" w:cs="Times New Roman"/>
          <w:color w:val="000000"/>
        </w:rPr>
        <w:t xml:space="preserve">) </w:t>
      </w:r>
      <w:r w:rsidRPr="0047442C">
        <w:rPr>
          <w:rFonts w:eastAsia="Calibri" w:cs="Times New Roman"/>
          <w:color w:val="000000"/>
        </w:rPr>
        <w:t xml:space="preserve">The legislative rule filed in the State Register on July 30, 2021, authorized under the authority of §16-4E-4 of this code, modified by the Department of Health and Human Resources  to meet the objections of the Legislative Rule-Making Review Committee and refiled in the State Register on September 24, 2021, relating to the Department of Health and Human Resources  (Maternal Risk Screening, </w:t>
      </w:r>
      <w:hyperlink r:id="rId25" w:history="1">
        <w:r w:rsidRPr="0047442C">
          <w:rPr>
            <w:rFonts w:eastAsia="Calibri" w:cs="Times New Roman"/>
          </w:rPr>
          <w:t>64 CSR 97</w:t>
        </w:r>
      </w:hyperlink>
      <w:r w:rsidRPr="0047442C">
        <w:rPr>
          <w:rFonts w:eastAsia="Calibri" w:cs="Times New Roman"/>
          <w:color w:val="000000"/>
        </w:rPr>
        <w:t>), is authorized.</w:t>
      </w:r>
      <w:r>
        <w:rPr>
          <w:rFonts w:eastAsia="Calibri" w:cs="Times New Roman"/>
          <w:color w:val="000000"/>
        </w:rPr>
        <w:t xml:space="preserve"> </w:t>
      </w:r>
    </w:p>
    <w:p w14:paraId="7F7EE68F" w14:textId="348A2897" w:rsidR="0075526A" w:rsidRDefault="0075526A" w:rsidP="003B3BE1">
      <w:pPr>
        <w:ind w:firstLine="720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lastRenderedPageBreak/>
        <w:t xml:space="preserve">(j) </w:t>
      </w:r>
      <w:r w:rsidRPr="0047442C">
        <w:rPr>
          <w:rFonts w:eastAsia="Calibri" w:cs="Times New Roman"/>
          <w:color w:val="000000"/>
        </w:rPr>
        <w:t xml:space="preserve">The legislative rule filed in the State Register on May 10, 2021, authorized under the authority of §16-4F-5 of this code, relating to the Department of Health and Human Resources  (Expedited Partner Therapy, </w:t>
      </w:r>
      <w:hyperlink r:id="rId26" w:history="1">
        <w:r w:rsidRPr="0047442C">
          <w:rPr>
            <w:rFonts w:eastAsia="Calibri" w:cs="Times New Roman"/>
          </w:rPr>
          <w:t>64 CSR 103</w:t>
        </w:r>
      </w:hyperlink>
      <w:r w:rsidRPr="0047442C">
        <w:rPr>
          <w:rFonts w:eastAsia="Calibri" w:cs="Times New Roman"/>
          <w:color w:val="000000"/>
        </w:rPr>
        <w:t>), is authorized.</w:t>
      </w:r>
    </w:p>
    <w:p w14:paraId="426002AC" w14:textId="03A3351B" w:rsidR="0075526A" w:rsidRDefault="0075526A" w:rsidP="003B3BE1">
      <w:pPr>
        <w:ind w:firstLine="720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(k) </w:t>
      </w:r>
      <w:r w:rsidRPr="0047442C">
        <w:rPr>
          <w:rFonts w:eastAsia="Calibri" w:cs="Times New Roman"/>
          <w:color w:val="000000"/>
        </w:rPr>
        <w:t xml:space="preserve">The legislative rule filed in the State Register on May 10, 2021, authorized under the authority of §16-5Y-13 of this code, relating to the Department of Health and Human Resources  (Medication-Assisted Treatment - Opioid Treatment Programs, </w:t>
      </w:r>
      <w:hyperlink r:id="rId27" w:history="1">
        <w:r w:rsidRPr="0047442C">
          <w:rPr>
            <w:rFonts w:eastAsia="Calibri" w:cs="Times New Roman"/>
          </w:rPr>
          <w:t>69 CSR 11</w:t>
        </w:r>
      </w:hyperlink>
      <w:r w:rsidRPr="0047442C">
        <w:rPr>
          <w:rFonts w:eastAsia="Calibri" w:cs="Times New Roman"/>
          <w:color w:val="000000"/>
        </w:rPr>
        <w:t>), is authorized.</w:t>
      </w:r>
    </w:p>
    <w:p w14:paraId="78534ABC" w14:textId="4611826B" w:rsidR="0075526A" w:rsidRPr="0047442C" w:rsidRDefault="0075526A" w:rsidP="003B3BE1">
      <w:pPr>
        <w:ind w:firstLine="720"/>
        <w:jc w:val="both"/>
        <w:rPr>
          <w:rFonts w:eastAsia="Calibri" w:cs="Times New Roman"/>
          <w:color w:val="000000"/>
        </w:rPr>
        <w:sectPr w:rsidR="0075526A" w:rsidRPr="0047442C" w:rsidSect="00506720">
          <w:footerReference w:type="default" r:id="rId2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rPr>
          <w:rFonts w:eastAsia="Calibri" w:cs="Times New Roman"/>
          <w:color w:val="000000"/>
        </w:rPr>
        <w:t xml:space="preserve">(l) </w:t>
      </w:r>
      <w:r w:rsidRPr="0047442C">
        <w:rPr>
          <w:rFonts w:eastAsia="Calibri" w:cs="Times New Roman"/>
          <w:color w:val="000000"/>
        </w:rPr>
        <w:t xml:space="preserve">The legislative rule filed in the State Register on August 27, 2021, authorized under the authority of §16-64-7 of this code, relating to the Department of Health and Human Resources  (Syringe Services Program Licensure, </w:t>
      </w:r>
      <w:hyperlink r:id="rId29" w:history="1">
        <w:r w:rsidRPr="0047442C">
          <w:rPr>
            <w:rFonts w:eastAsia="Calibri" w:cs="Times New Roman"/>
          </w:rPr>
          <w:t>69 CSR 17</w:t>
        </w:r>
      </w:hyperlink>
      <w:r w:rsidRPr="0047442C">
        <w:rPr>
          <w:rFonts w:eastAsia="Calibri" w:cs="Times New Roman"/>
          <w:color w:val="000000"/>
        </w:rPr>
        <w:t>), is authorized</w:t>
      </w:r>
      <w:r>
        <w:rPr>
          <w:rFonts w:eastAsia="Calibri" w:cs="Times New Roman"/>
          <w:color w:val="000000"/>
        </w:rPr>
        <w:t>.</w:t>
      </w:r>
    </w:p>
    <w:p w14:paraId="2E670EBA" w14:textId="77777777" w:rsidR="0075526A" w:rsidRPr="0047442C" w:rsidRDefault="0075526A" w:rsidP="005C4B7F">
      <w:pPr>
        <w:suppressLineNumbers/>
        <w:tabs>
          <w:tab w:val="left" w:pos="0"/>
        </w:tabs>
        <w:jc w:val="both"/>
        <w:rPr>
          <w:rFonts w:eastAsia="Calibri" w:cs="Times New Roman"/>
          <w:color w:val="000000"/>
        </w:rPr>
      </w:pPr>
      <w:r w:rsidRPr="0047442C">
        <w:rPr>
          <w:rFonts w:eastAsia="Calibri" w:cs="Times New Roman"/>
          <w:b/>
          <w:bCs/>
          <w:color w:val="000000"/>
        </w:rPr>
        <w:t>§64-5-2. Health Care Authority.</w:t>
      </w:r>
    </w:p>
    <w:p w14:paraId="42ACB5EF" w14:textId="77777777" w:rsidR="0075526A" w:rsidRPr="0047442C" w:rsidRDefault="0075526A" w:rsidP="003B3BE1">
      <w:pPr>
        <w:numPr>
          <w:ilvl w:val="0"/>
          <w:numId w:val="4"/>
        </w:numPr>
        <w:ind w:left="0" w:firstLine="720"/>
        <w:jc w:val="both"/>
        <w:rPr>
          <w:rFonts w:eastAsia="Calibri" w:cs="Times New Roman"/>
          <w:color w:val="000000"/>
        </w:rPr>
      </w:pPr>
      <w:r w:rsidRPr="0047442C">
        <w:rPr>
          <w:rFonts w:eastAsia="Calibri" w:cs="Times New Roman"/>
          <w:color w:val="000000"/>
        </w:rPr>
        <w:t xml:space="preserve">The legislative rule filed in the State Register on July 30, 2021, authorized under the authority of §16-2D-4 of this code, modified by the Health Care Authority to meet the objections of the Legislative Rule-Making Review Committee and refiled in the State Register on December 20, 2021, relating to the Health Care Authority  (Certificate of Need, </w:t>
      </w:r>
      <w:hyperlink r:id="rId30" w:history="1">
        <w:r w:rsidRPr="0047442C">
          <w:rPr>
            <w:rFonts w:eastAsia="Calibri" w:cs="Times New Roman"/>
          </w:rPr>
          <w:t>65 CSR 32</w:t>
        </w:r>
      </w:hyperlink>
      <w:r w:rsidRPr="0047442C">
        <w:rPr>
          <w:rFonts w:eastAsia="Calibri" w:cs="Times New Roman"/>
          <w:color w:val="000000"/>
        </w:rPr>
        <w:t xml:space="preserve">), is authorized with the following amendment: </w:t>
      </w:r>
    </w:p>
    <w:p w14:paraId="76CC6CC9" w14:textId="77777777" w:rsidR="0075526A" w:rsidRPr="00310E7B" w:rsidRDefault="0075526A" w:rsidP="003B3BE1">
      <w:pPr>
        <w:ind w:firstLine="720"/>
        <w:jc w:val="both"/>
        <w:rPr>
          <w:rFonts w:eastAsia="Calibri" w:cs="Arial"/>
          <w:color w:val="000000"/>
        </w:rPr>
        <w:sectPr w:rsidR="0075526A" w:rsidRPr="00310E7B" w:rsidSect="00506720">
          <w:footerReference w:type="default" r:id="rId3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47442C">
        <w:rPr>
          <w:rFonts w:eastAsia="Calibri" w:cs="Arial"/>
          <w:color w:val="000000"/>
        </w:rPr>
        <w:t xml:space="preserve">On page 4, by striking paragraph 2.1.j.9, in its entirety, and renumbering the remaining paragraphs. </w:t>
      </w:r>
    </w:p>
    <w:p w14:paraId="1B76487E" w14:textId="77777777" w:rsidR="0075526A" w:rsidRPr="0047442C" w:rsidRDefault="0075526A" w:rsidP="005C4B7F">
      <w:pPr>
        <w:suppressLineNumbers/>
        <w:tabs>
          <w:tab w:val="left" w:pos="0"/>
        </w:tabs>
        <w:jc w:val="both"/>
        <w:rPr>
          <w:rFonts w:eastAsia="Calibri" w:cs="Times New Roman"/>
          <w:b/>
          <w:bCs/>
          <w:color w:val="000000"/>
        </w:rPr>
      </w:pPr>
      <w:r w:rsidRPr="0047442C">
        <w:rPr>
          <w:rFonts w:eastAsia="Calibri" w:cs="Times New Roman"/>
          <w:b/>
          <w:bCs/>
          <w:color w:val="000000"/>
        </w:rPr>
        <w:t>§64-5-3. Department of Health and Human Resources and Insurance Commission.</w:t>
      </w:r>
    </w:p>
    <w:p w14:paraId="23C7CBCA" w14:textId="4F64BF77" w:rsidR="0075526A" w:rsidRPr="0047442C" w:rsidRDefault="0075526A" w:rsidP="003B3BE1">
      <w:pPr>
        <w:numPr>
          <w:ilvl w:val="0"/>
          <w:numId w:val="6"/>
        </w:numPr>
        <w:tabs>
          <w:tab w:val="left" w:pos="720"/>
        </w:tabs>
        <w:ind w:left="0" w:firstLine="720"/>
        <w:jc w:val="both"/>
        <w:rPr>
          <w:rFonts w:eastAsia="Calibri" w:cs="Times New Roman"/>
          <w:color w:val="000000"/>
        </w:rPr>
      </w:pPr>
      <w:r w:rsidRPr="0047442C">
        <w:rPr>
          <w:rFonts w:eastAsia="Calibri" w:cs="Times New Roman"/>
          <w:color w:val="000000"/>
        </w:rPr>
        <w:t xml:space="preserve">The legislative rule filed in the State Register on July 30, 2021, authorized under the authority of §33-4A-8 of this code, modified by the Department of Health and Human Resources and Insurance Commission to meet the objections of the Legislative Rule-Making Review Committee and refiled in the State Register on December 27, 2021, relating to the Department of Health and Human Resources and Insurance Commission (All Payer Claims Database - Data Submission Requirements, </w:t>
      </w:r>
      <w:hyperlink r:id="rId32" w:history="1">
        <w:r w:rsidRPr="0047442C">
          <w:rPr>
            <w:rFonts w:eastAsia="Calibri" w:cs="Times New Roman"/>
          </w:rPr>
          <w:t>114A CSR 01</w:t>
        </w:r>
      </w:hyperlink>
      <w:r w:rsidRPr="0047442C">
        <w:rPr>
          <w:rFonts w:eastAsia="Calibri" w:cs="Times New Roman"/>
          <w:color w:val="000000"/>
        </w:rPr>
        <w:t>), is authorized with the amendments set forth below:</w:t>
      </w:r>
    </w:p>
    <w:p w14:paraId="42E1B8D5" w14:textId="2E4413F7" w:rsidR="0075526A" w:rsidRPr="0047442C" w:rsidRDefault="0075526A" w:rsidP="003B3BE1">
      <w:pPr>
        <w:tabs>
          <w:tab w:val="left" w:pos="990"/>
        </w:tabs>
        <w:ind w:firstLine="720"/>
        <w:jc w:val="both"/>
        <w:rPr>
          <w:rFonts w:eastAsia="Calibri" w:cs="Arial"/>
        </w:rPr>
      </w:pPr>
      <w:r w:rsidRPr="0047442C">
        <w:rPr>
          <w:rFonts w:eastAsia="Calibri" w:cs="Arial"/>
        </w:rPr>
        <w:lastRenderedPageBreak/>
        <w:t xml:space="preserve">On page 3, subsection 2.20. by striking out the word </w:t>
      </w:r>
      <w:r w:rsidR="003B3BE1">
        <w:rPr>
          <w:rFonts w:eastAsia="Calibri" w:cs="Arial"/>
        </w:rPr>
        <w:t>“</w:t>
      </w:r>
      <w:r w:rsidRPr="0047442C">
        <w:rPr>
          <w:rFonts w:eastAsia="Calibri" w:cs="Arial"/>
        </w:rPr>
        <w:t>procedural</w:t>
      </w:r>
      <w:r w:rsidR="003B3BE1">
        <w:rPr>
          <w:rFonts w:eastAsia="Calibri" w:cs="Arial"/>
        </w:rPr>
        <w:t>”</w:t>
      </w:r>
      <w:r w:rsidRPr="0047442C">
        <w:rPr>
          <w:rFonts w:eastAsia="Calibri" w:cs="Arial"/>
        </w:rPr>
        <w:t xml:space="preserve"> and inserting in lieu thereof the word </w:t>
      </w:r>
      <w:r w:rsidR="003B3BE1">
        <w:rPr>
          <w:rFonts w:eastAsia="Calibri" w:cs="Arial"/>
        </w:rPr>
        <w:t>“</w:t>
      </w:r>
      <w:r w:rsidRPr="0047442C">
        <w:rPr>
          <w:rFonts w:eastAsia="Calibri" w:cs="Arial"/>
        </w:rPr>
        <w:t>legislative</w:t>
      </w:r>
      <w:proofErr w:type="gramStart"/>
      <w:r w:rsidR="003B3BE1">
        <w:rPr>
          <w:rFonts w:eastAsia="Calibri" w:cs="Arial"/>
        </w:rPr>
        <w:t>”</w:t>
      </w:r>
      <w:r w:rsidRPr="0047442C">
        <w:rPr>
          <w:rFonts w:eastAsia="Calibri" w:cs="Arial"/>
        </w:rPr>
        <w:t>;</w:t>
      </w:r>
      <w:proofErr w:type="gramEnd"/>
      <w:r w:rsidRPr="0047442C">
        <w:rPr>
          <w:rFonts w:eastAsia="Calibri" w:cs="Arial"/>
        </w:rPr>
        <w:t xml:space="preserve"> </w:t>
      </w:r>
    </w:p>
    <w:p w14:paraId="687CA2E9" w14:textId="77777777" w:rsidR="0075526A" w:rsidRPr="0047442C" w:rsidRDefault="0075526A" w:rsidP="003B3BE1">
      <w:pPr>
        <w:tabs>
          <w:tab w:val="left" w:pos="990"/>
        </w:tabs>
        <w:ind w:firstLine="720"/>
        <w:jc w:val="both"/>
        <w:rPr>
          <w:rFonts w:eastAsia="Calibri" w:cs="Arial"/>
        </w:rPr>
      </w:pPr>
      <w:r w:rsidRPr="0047442C">
        <w:rPr>
          <w:rFonts w:eastAsia="Calibri" w:cs="Arial"/>
        </w:rPr>
        <w:t>And</w:t>
      </w:r>
    </w:p>
    <w:p w14:paraId="1082B531" w14:textId="05A7E49E" w:rsidR="0075526A" w:rsidRPr="0047442C" w:rsidRDefault="0075526A" w:rsidP="003B3BE1">
      <w:pPr>
        <w:tabs>
          <w:tab w:val="left" w:pos="990"/>
        </w:tabs>
        <w:ind w:firstLine="720"/>
        <w:jc w:val="both"/>
        <w:rPr>
          <w:rFonts w:eastAsia="Calibri" w:cs="Arial"/>
          <w:color w:val="000000"/>
        </w:rPr>
      </w:pPr>
      <w:r w:rsidRPr="0047442C">
        <w:rPr>
          <w:rFonts w:eastAsia="Calibri" w:cs="Arial"/>
        </w:rPr>
        <w:t xml:space="preserve">On page 5, subsection 4.2. by striking out the word </w:t>
      </w:r>
      <w:r w:rsidR="003B3BE1">
        <w:rPr>
          <w:rFonts w:eastAsia="Calibri" w:cs="Arial"/>
        </w:rPr>
        <w:t>“</w:t>
      </w:r>
      <w:r w:rsidRPr="0047442C">
        <w:rPr>
          <w:rFonts w:eastAsia="Calibri" w:cs="Arial"/>
        </w:rPr>
        <w:t>procedural</w:t>
      </w:r>
      <w:r w:rsidR="003B3BE1">
        <w:rPr>
          <w:rFonts w:eastAsia="Calibri" w:cs="Arial"/>
        </w:rPr>
        <w:t>”</w:t>
      </w:r>
      <w:r w:rsidRPr="0047442C">
        <w:rPr>
          <w:rFonts w:eastAsia="Calibri" w:cs="Arial"/>
        </w:rPr>
        <w:t xml:space="preserve"> and inserting in lieu thereof the word </w:t>
      </w:r>
      <w:r w:rsidR="003B3BE1">
        <w:rPr>
          <w:rFonts w:eastAsia="Calibri" w:cs="Arial"/>
        </w:rPr>
        <w:t>“</w:t>
      </w:r>
      <w:r w:rsidRPr="0047442C">
        <w:rPr>
          <w:rFonts w:eastAsia="Calibri" w:cs="Arial"/>
        </w:rPr>
        <w:t>legislative</w:t>
      </w:r>
      <w:r w:rsidR="003B3BE1">
        <w:rPr>
          <w:rFonts w:eastAsia="Calibri" w:cs="Arial"/>
        </w:rPr>
        <w:t>”</w:t>
      </w:r>
    </w:p>
    <w:p w14:paraId="00F30625" w14:textId="77777777" w:rsidR="003B3BE1" w:rsidRDefault="0075526A" w:rsidP="003B3BE1">
      <w:pPr>
        <w:numPr>
          <w:ilvl w:val="0"/>
          <w:numId w:val="6"/>
        </w:numPr>
        <w:tabs>
          <w:tab w:val="left" w:pos="720"/>
        </w:tabs>
        <w:ind w:left="0" w:firstLine="720"/>
        <w:jc w:val="both"/>
        <w:rPr>
          <w:rFonts w:eastAsia="Calibri" w:cs="Times New Roman"/>
          <w:color w:val="000000"/>
        </w:rPr>
        <w:sectPr w:rsidR="003B3BE1" w:rsidSect="00D80D8C">
          <w:footerReference w:type="default" r:id="rId33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47442C">
        <w:rPr>
          <w:rFonts w:eastAsia="Calibri" w:cs="Times New Roman"/>
          <w:color w:val="000000"/>
        </w:rPr>
        <w:t>The legislative rule filed in the State Register on July 30, 2021, authorized under the authority of §33-4A-4 of this code, relating to the Department of Health and Human Resources and Insurance Commission (All-Payer Claims Database Program</w:t>
      </w:r>
      <w:r w:rsidR="003B3BE1">
        <w:rPr>
          <w:rFonts w:eastAsia="Calibri" w:cs="Times New Roman"/>
          <w:color w:val="000000"/>
        </w:rPr>
        <w:t>’</w:t>
      </w:r>
      <w:r w:rsidRPr="0047442C">
        <w:rPr>
          <w:rFonts w:eastAsia="Calibri" w:cs="Times New Roman"/>
          <w:color w:val="000000"/>
        </w:rPr>
        <w:t xml:space="preserve">s Privacy and Security Requirements, </w:t>
      </w:r>
      <w:hyperlink r:id="rId34" w:history="1">
        <w:r w:rsidRPr="0047442C">
          <w:rPr>
            <w:rFonts w:eastAsia="Calibri" w:cs="Times New Roman"/>
            <w:color w:val="000000"/>
          </w:rPr>
          <w:t>114A CSR 02</w:t>
        </w:r>
      </w:hyperlink>
      <w:r w:rsidRPr="0047442C">
        <w:rPr>
          <w:rFonts w:eastAsia="Calibri" w:cs="Times New Roman"/>
          <w:color w:val="000000"/>
        </w:rPr>
        <w:t>), is authorized.</w:t>
      </w:r>
    </w:p>
    <w:p w14:paraId="0B7BB0F8" w14:textId="77777777" w:rsidR="003B3BE1" w:rsidRPr="00227EB7" w:rsidRDefault="003B3BE1" w:rsidP="003B3BE1">
      <w:pPr>
        <w:spacing w:line="240" w:lineRule="auto"/>
        <w:ind w:left="720" w:right="720" w:firstLine="360"/>
        <w:jc w:val="both"/>
        <w:rPr>
          <w:rFonts w:cs="Arial"/>
        </w:rPr>
      </w:pPr>
      <w:r w:rsidRPr="00227EB7">
        <w:rPr>
          <w:rFonts w:cs="Arial"/>
        </w:rPr>
        <w:lastRenderedPageBreak/>
        <w:t>The Joint Committee on Enrolled Bills hereby certifies that the foregoing bill is correctly enrolled.</w:t>
      </w:r>
    </w:p>
    <w:p w14:paraId="2340CC00" w14:textId="77777777" w:rsidR="003B3BE1" w:rsidRPr="00227EB7" w:rsidRDefault="003B3BE1" w:rsidP="003B3BE1">
      <w:pPr>
        <w:pStyle w:val="SectionBody"/>
        <w:spacing w:line="240" w:lineRule="auto"/>
        <w:rPr>
          <w:rFonts w:cs="Arial"/>
        </w:rPr>
      </w:pPr>
    </w:p>
    <w:p w14:paraId="07DECE6E" w14:textId="77777777" w:rsidR="003B3BE1" w:rsidRPr="00227EB7" w:rsidRDefault="003B3BE1" w:rsidP="003B3BE1">
      <w:pPr>
        <w:spacing w:line="240" w:lineRule="auto"/>
        <w:ind w:left="720" w:right="720" w:firstLine="180"/>
        <w:rPr>
          <w:rFonts w:cs="Arial"/>
        </w:rPr>
      </w:pPr>
    </w:p>
    <w:p w14:paraId="09A20ECE" w14:textId="77777777" w:rsidR="003B3BE1" w:rsidRPr="00227EB7" w:rsidRDefault="003B3BE1" w:rsidP="003B3BE1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291EBB32" w14:textId="77777777" w:rsidR="003B3BE1" w:rsidRPr="00227EB7" w:rsidRDefault="003B3BE1" w:rsidP="003B3BE1">
      <w:pPr>
        <w:tabs>
          <w:tab w:val="center" w:pos="261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House Committee</w:t>
      </w:r>
    </w:p>
    <w:p w14:paraId="1B003626" w14:textId="77777777" w:rsidR="003B3BE1" w:rsidRPr="00227EB7" w:rsidRDefault="003B3BE1" w:rsidP="003B3BE1">
      <w:pPr>
        <w:spacing w:line="240" w:lineRule="auto"/>
        <w:ind w:left="720" w:right="720"/>
        <w:rPr>
          <w:rFonts w:cs="Arial"/>
        </w:rPr>
      </w:pPr>
    </w:p>
    <w:p w14:paraId="722A0021" w14:textId="77777777" w:rsidR="003B3BE1" w:rsidRPr="00227EB7" w:rsidRDefault="003B3BE1" w:rsidP="003B3BE1">
      <w:pPr>
        <w:spacing w:line="240" w:lineRule="auto"/>
        <w:ind w:left="720" w:right="720"/>
        <w:rPr>
          <w:rFonts w:cs="Arial"/>
        </w:rPr>
      </w:pPr>
    </w:p>
    <w:p w14:paraId="5053F842" w14:textId="77777777" w:rsidR="003B3BE1" w:rsidRPr="00227EB7" w:rsidRDefault="003B3BE1" w:rsidP="003B3BE1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4067E8FF" w14:textId="77777777" w:rsidR="003B3BE1" w:rsidRPr="00227EB7" w:rsidRDefault="003B3BE1" w:rsidP="003B3BE1">
      <w:pPr>
        <w:tabs>
          <w:tab w:val="center" w:pos="387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Senate Committee</w:t>
      </w:r>
    </w:p>
    <w:p w14:paraId="6D62637D" w14:textId="77777777" w:rsidR="003B3BE1" w:rsidRPr="00227EB7" w:rsidRDefault="003B3BE1" w:rsidP="003B3BE1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  <w:t xml:space="preserve">                </w:t>
      </w:r>
    </w:p>
    <w:p w14:paraId="728F9EFA" w14:textId="77777777" w:rsidR="003B3BE1" w:rsidRPr="00227EB7" w:rsidRDefault="003B3BE1" w:rsidP="003B3BE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AD2E4AB" w14:textId="77777777" w:rsidR="003B3BE1" w:rsidRPr="00227EB7" w:rsidRDefault="003B3BE1" w:rsidP="003B3BE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Originating in the House.</w:t>
      </w:r>
    </w:p>
    <w:p w14:paraId="579B33BC" w14:textId="77777777" w:rsidR="003B3BE1" w:rsidRPr="00227EB7" w:rsidRDefault="003B3BE1" w:rsidP="003B3BE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81C954D" w14:textId="3E5EF202" w:rsidR="003B3BE1" w:rsidRPr="00227EB7" w:rsidRDefault="003B3BE1" w:rsidP="003B3BE1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In effect</w:t>
      </w:r>
      <w:r>
        <w:rPr>
          <w:rFonts w:cs="Arial"/>
        </w:rPr>
        <w:t xml:space="preserve"> </w:t>
      </w:r>
      <w:r w:rsidRPr="00227EB7">
        <w:rPr>
          <w:rFonts w:cs="Arial"/>
        </w:rPr>
        <w:t>from passage.</w:t>
      </w:r>
    </w:p>
    <w:p w14:paraId="7B989B49" w14:textId="77777777" w:rsidR="003B3BE1" w:rsidRPr="00227EB7" w:rsidRDefault="003B3BE1" w:rsidP="003B3BE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88A4A83" w14:textId="77777777" w:rsidR="003B3BE1" w:rsidRPr="00227EB7" w:rsidRDefault="003B3BE1" w:rsidP="003B3BE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C595B54" w14:textId="77777777" w:rsidR="003B3BE1" w:rsidRPr="00227EB7" w:rsidRDefault="003B3BE1" w:rsidP="003B3BE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6B119A40" w14:textId="77777777" w:rsidR="003B3BE1" w:rsidRPr="00227EB7" w:rsidRDefault="003B3BE1" w:rsidP="003B3BE1">
      <w:pPr>
        <w:tabs>
          <w:tab w:val="center" w:pos="26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House of Delegates</w:t>
      </w:r>
    </w:p>
    <w:p w14:paraId="1D57894E" w14:textId="77777777" w:rsidR="003B3BE1" w:rsidRPr="00227EB7" w:rsidRDefault="003B3BE1" w:rsidP="003B3BE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23B3925" w14:textId="77777777" w:rsidR="003B3BE1" w:rsidRPr="00227EB7" w:rsidRDefault="003B3BE1" w:rsidP="003B3BE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50C290A" w14:textId="77777777" w:rsidR="003B3BE1" w:rsidRPr="00227EB7" w:rsidRDefault="003B3BE1" w:rsidP="003B3BE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6E8F5459" w14:textId="77777777" w:rsidR="003B3BE1" w:rsidRPr="00227EB7" w:rsidRDefault="003B3BE1" w:rsidP="003B3BE1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Senate</w:t>
      </w:r>
    </w:p>
    <w:p w14:paraId="0BA3D3F2" w14:textId="77777777" w:rsidR="003B3BE1" w:rsidRPr="00227EB7" w:rsidRDefault="003B3BE1" w:rsidP="003B3BE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70696E6" w14:textId="77777777" w:rsidR="003B3BE1" w:rsidRPr="00227EB7" w:rsidRDefault="003B3BE1" w:rsidP="003B3BE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2D7C0EF" w14:textId="77777777" w:rsidR="003B3BE1" w:rsidRPr="00227EB7" w:rsidRDefault="003B3BE1" w:rsidP="003B3BE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6A116052" w14:textId="77777777" w:rsidR="003B3BE1" w:rsidRPr="00227EB7" w:rsidRDefault="003B3BE1" w:rsidP="003B3BE1">
      <w:pPr>
        <w:tabs>
          <w:tab w:val="center" w:pos="477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Speaker of the House of Delegates</w:t>
      </w:r>
    </w:p>
    <w:p w14:paraId="37A91F47" w14:textId="77777777" w:rsidR="003B3BE1" w:rsidRPr="00227EB7" w:rsidRDefault="003B3BE1" w:rsidP="003B3BE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E21B970" w14:textId="77777777" w:rsidR="003B3BE1" w:rsidRPr="00227EB7" w:rsidRDefault="003B3BE1" w:rsidP="003B3BE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ED3E4F1" w14:textId="77777777" w:rsidR="003B3BE1" w:rsidRPr="00227EB7" w:rsidRDefault="003B3BE1" w:rsidP="003B3BE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4202B0B7" w14:textId="77777777" w:rsidR="003B3BE1" w:rsidRPr="00227EB7" w:rsidRDefault="003B3BE1" w:rsidP="003B3BE1">
      <w:pPr>
        <w:tabs>
          <w:tab w:val="center" w:pos="62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President of the Senate</w:t>
      </w:r>
    </w:p>
    <w:p w14:paraId="7C423B09" w14:textId="77777777" w:rsidR="003B3BE1" w:rsidRPr="00227EB7" w:rsidRDefault="003B3BE1" w:rsidP="003B3BE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3DFD151" w14:textId="77777777" w:rsidR="003B3BE1" w:rsidRPr="00227EB7" w:rsidRDefault="003B3BE1" w:rsidP="003B3BE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C6DCC72" w14:textId="77777777" w:rsidR="003B3BE1" w:rsidRPr="00227EB7" w:rsidRDefault="003B3BE1" w:rsidP="003B3BE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cs="Arial"/>
        </w:rPr>
      </w:pPr>
      <w:r w:rsidRPr="00227EB7">
        <w:rPr>
          <w:rFonts w:cs="Arial"/>
        </w:rPr>
        <w:t>__________</w:t>
      </w:r>
    </w:p>
    <w:p w14:paraId="6B48F7D8" w14:textId="77777777" w:rsidR="003B3BE1" w:rsidRPr="00227EB7" w:rsidRDefault="003B3BE1" w:rsidP="003B3BE1">
      <w:pPr>
        <w:spacing w:line="240" w:lineRule="auto"/>
        <w:ind w:right="720"/>
        <w:jc w:val="both"/>
        <w:rPr>
          <w:rFonts w:cs="Arial"/>
        </w:rPr>
      </w:pPr>
    </w:p>
    <w:p w14:paraId="69590FC7" w14:textId="77777777" w:rsidR="003B3BE1" w:rsidRPr="00227EB7" w:rsidRDefault="003B3BE1" w:rsidP="003B3BE1">
      <w:pPr>
        <w:spacing w:line="240" w:lineRule="auto"/>
        <w:ind w:right="720"/>
        <w:jc w:val="both"/>
        <w:rPr>
          <w:rFonts w:cs="Arial"/>
        </w:rPr>
      </w:pPr>
    </w:p>
    <w:p w14:paraId="18BF3E4E" w14:textId="77777777" w:rsidR="003B3BE1" w:rsidRPr="00227EB7" w:rsidRDefault="003B3BE1" w:rsidP="003B3BE1">
      <w:pPr>
        <w:spacing w:line="240" w:lineRule="auto"/>
        <w:ind w:left="720" w:right="720"/>
        <w:jc w:val="both"/>
        <w:rPr>
          <w:rFonts w:cs="Arial"/>
        </w:rPr>
      </w:pPr>
    </w:p>
    <w:p w14:paraId="7BC5F738" w14:textId="77777777" w:rsidR="003B3BE1" w:rsidRPr="00227EB7" w:rsidRDefault="003B3BE1" w:rsidP="003B3BE1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ab/>
        <w:t>The within ................................................... this the...........................................</w:t>
      </w:r>
    </w:p>
    <w:p w14:paraId="74AA2B15" w14:textId="77777777" w:rsidR="003B3BE1" w:rsidRPr="00227EB7" w:rsidRDefault="003B3BE1" w:rsidP="003B3BE1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</w:p>
    <w:p w14:paraId="3F43BBB1" w14:textId="77777777" w:rsidR="003B3BE1" w:rsidRPr="00227EB7" w:rsidRDefault="003B3BE1" w:rsidP="003B3BE1">
      <w:pPr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2022</w:t>
      </w:r>
      <w:r w:rsidRPr="00227EB7">
        <w:rPr>
          <w:rFonts w:cs="Arial"/>
        </w:rPr>
        <w:t>.</w:t>
      </w:r>
    </w:p>
    <w:p w14:paraId="248440E8" w14:textId="77777777" w:rsidR="003B3BE1" w:rsidRPr="00227EB7" w:rsidRDefault="003B3BE1" w:rsidP="003B3BE1">
      <w:pPr>
        <w:spacing w:line="240" w:lineRule="auto"/>
        <w:ind w:left="720" w:right="720"/>
        <w:jc w:val="both"/>
        <w:rPr>
          <w:rFonts w:cs="Arial"/>
        </w:rPr>
      </w:pPr>
    </w:p>
    <w:p w14:paraId="00BAC253" w14:textId="77777777" w:rsidR="003B3BE1" w:rsidRPr="00227EB7" w:rsidRDefault="003B3BE1" w:rsidP="003B3BE1">
      <w:pPr>
        <w:spacing w:line="240" w:lineRule="auto"/>
        <w:ind w:left="720" w:right="720"/>
        <w:jc w:val="both"/>
        <w:rPr>
          <w:rFonts w:cs="Arial"/>
        </w:rPr>
      </w:pPr>
    </w:p>
    <w:p w14:paraId="17BDACEB" w14:textId="77777777" w:rsidR="003B3BE1" w:rsidRPr="00227EB7" w:rsidRDefault="003B3BE1" w:rsidP="003B3BE1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6B3FDD1A" w14:textId="629F60C7" w:rsidR="0075526A" w:rsidRDefault="003B3BE1" w:rsidP="003B3BE1">
      <w:pPr>
        <w:ind w:firstLine="720"/>
        <w:jc w:val="both"/>
        <w:rPr>
          <w:rFonts w:cs="Arial"/>
        </w:rPr>
        <w:sectPr w:rsidR="0075526A" w:rsidSect="003B3BE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27EB7"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>Governor</w:t>
      </w:r>
    </w:p>
    <w:p w14:paraId="687635B8" w14:textId="5E3F1C63" w:rsidR="00DA0B85" w:rsidRPr="0075526A" w:rsidRDefault="00DA0B85" w:rsidP="0075526A">
      <w:pPr>
        <w:suppressLineNumbers/>
        <w:jc w:val="both"/>
        <w:rPr>
          <w:rFonts w:cs="Arial"/>
        </w:rPr>
      </w:pPr>
    </w:p>
    <w:p w14:paraId="6EA8ACE2" w14:textId="756DE3AB" w:rsidR="008552AA" w:rsidRDefault="008552AA" w:rsidP="0075526A">
      <w:pPr>
        <w:pStyle w:val="Note"/>
        <w:widowControl/>
        <w:ind w:left="0"/>
      </w:pPr>
    </w:p>
    <w:p w14:paraId="45C66E0D" w14:textId="57FD404D" w:rsidR="008552AA" w:rsidRDefault="008552AA" w:rsidP="00E02FB0">
      <w:pPr>
        <w:suppressLineNumbers/>
        <w:rPr>
          <w:rFonts w:eastAsia="Calibri"/>
          <w:color w:val="000000"/>
          <w:sz w:val="24"/>
        </w:rPr>
      </w:pPr>
    </w:p>
    <w:sectPr w:rsidR="008552AA" w:rsidSect="008552A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FC859" w14:textId="77777777" w:rsidR="00B20590" w:rsidRPr="00B844FE" w:rsidRDefault="00B20590" w:rsidP="00B844FE">
      <w:r>
        <w:separator/>
      </w:r>
    </w:p>
  </w:endnote>
  <w:endnote w:type="continuationSeparator" w:id="0">
    <w:p w14:paraId="04FD9E4C" w14:textId="77777777" w:rsidR="00B20590" w:rsidRPr="00B844FE" w:rsidRDefault="00B2059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0930" w14:textId="77777777" w:rsidR="008552AA" w:rsidRDefault="008552AA" w:rsidP="00C354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0F29CF" w14:textId="77777777" w:rsidR="008552AA" w:rsidRPr="008552AA" w:rsidRDefault="008552AA" w:rsidP="00855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E4555" w14:textId="2E769B96" w:rsidR="008552AA" w:rsidRDefault="008552AA" w:rsidP="00C354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A3C7D56" w14:textId="77777777" w:rsidR="008552AA" w:rsidRPr="008552AA" w:rsidRDefault="008552AA" w:rsidP="008552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58F1" w14:textId="77777777" w:rsidR="0075526A" w:rsidRDefault="0075526A" w:rsidP="005067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486FF0E" w14:textId="77777777" w:rsidR="0075526A" w:rsidRDefault="0075526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C98A" w14:textId="77777777" w:rsidR="0075526A" w:rsidRDefault="0075526A" w:rsidP="005067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88F82EE" w14:textId="77777777" w:rsidR="0075526A" w:rsidRDefault="0075526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D98A" w14:textId="77777777" w:rsidR="0075526A" w:rsidRDefault="0075526A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87DE" w14:textId="77777777" w:rsidR="0075526A" w:rsidRDefault="0075526A" w:rsidP="005067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D831122" w14:textId="77777777" w:rsidR="0075526A" w:rsidRDefault="0075526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FFAA1" w14:textId="77777777" w:rsidR="0075526A" w:rsidRDefault="0075526A" w:rsidP="005067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04EC104" w14:textId="77777777" w:rsidR="0075526A" w:rsidRDefault="0075526A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08956" w14:textId="77777777" w:rsidR="0075526A" w:rsidRDefault="0075526A" w:rsidP="005067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E918A9F" w14:textId="77777777" w:rsidR="0075526A" w:rsidRDefault="007552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ACBC" w14:textId="77777777" w:rsidR="00B20590" w:rsidRPr="00B844FE" w:rsidRDefault="00B20590" w:rsidP="00B844FE">
      <w:r>
        <w:separator/>
      </w:r>
    </w:p>
  </w:footnote>
  <w:footnote w:type="continuationSeparator" w:id="0">
    <w:p w14:paraId="286FACCA" w14:textId="77777777" w:rsidR="00B20590" w:rsidRPr="00B844FE" w:rsidRDefault="00B2059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C40C" w14:textId="226BC077" w:rsidR="008552AA" w:rsidRPr="008552AA" w:rsidRDefault="008552AA" w:rsidP="008552AA">
    <w:pPr>
      <w:pStyle w:val="Header"/>
    </w:pPr>
    <w:r>
      <w:t>CS for SB 4126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8C0E3" w14:textId="3A6D8705" w:rsidR="008552AA" w:rsidRPr="008552AA" w:rsidRDefault="008552AA" w:rsidP="008552AA">
    <w:pPr>
      <w:pStyle w:val="Header"/>
    </w:pPr>
    <w:r>
      <w:t xml:space="preserve">CS for </w:t>
    </w:r>
    <w:r w:rsidR="00512845">
      <w:t>H</w:t>
    </w:r>
    <w:r>
      <w:t>B 4126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CE36" w14:textId="77777777" w:rsidR="0075526A" w:rsidRDefault="0075526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5337" w14:textId="36DA3706" w:rsidR="0075526A" w:rsidRDefault="003B3BE1">
    <w:pPr>
      <w:pStyle w:val="Header"/>
    </w:pPr>
    <w:proofErr w:type="spellStart"/>
    <w:r>
      <w:t>Enr</w:t>
    </w:r>
    <w:proofErr w:type="spellEnd"/>
    <w:r>
      <w:t xml:space="preserve"> CS for HB 4126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A408" w14:textId="77777777" w:rsidR="0075526A" w:rsidRDefault="00755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6C0C"/>
    <w:multiLevelType w:val="hybridMultilevel"/>
    <w:tmpl w:val="6FBAB2C0"/>
    <w:lvl w:ilvl="0" w:tplc="86DC4E54">
      <w:start w:val="1"/>
      <w:numFmt w:val="lowerLetter"/>
      <w:suff w:val="space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25067"/>
    <w:multiLevelType w:val="hybridMultilevel"/>
    <w:tmpl w:val="574A19C4"/>
    <w:lvl w:ilvl="0" w:tplc="E2EC29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72D0693F"/>
    <w:multiLevelType w:val="hybridMultilevel"/>
    <w:tmpl w:val="83689C00"/>
    <w:lvl w:ilvl="0" w:tplc="C8C8547C">
      <w:start w:val="1"/>
      <w:numFmt w:val="lowerLetter"/>
      <w:suff w:val="space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7ACD5A21"/>
    <w:multiLevelType w:val="hybridMultilevel"/>
    <w:tmpl w:val="4E60162C"/>
    <w:lvl w:ilvl="0" w:tplc="30DE2ED0">
      <w:start w:val="1"/>
      <w:numFmt w:val="lowerLetter"/>
      <w:suff w:val="space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49"/>
    <w:rsid w:val="00002112"/>
    <w:rsid w:val="0000526A"/>
    <w:rsid w:val="00085D22"/>
    <w:rsid w:val="000C5C77"/>
    <w:rsid w:val="0010070F"/>
    <w:rsid w:val="0015112E"/>
    <w:rsid w:val="001552E7"/>
    <w:rsid w:val="001566B4"/>
    <w:rsid w:val="00175B38"/>
    <w:rsid w:val="001C279E"/>
    <w:rsid w:val="001D459E"/>
    <w:rsid w:val="00230763"/>
    <w:rsid w:val="00232DB6"/>
    <w:rsid w:val="0027011C"/>
    <w:rsid w:val="00274200"/>
    <w:rsid w:val="00275740"/>
    <w:rsid w:val="002922DE"/>
    <w:rsid w:val="002A0269"/>
    <w:rsid w:val="00301F44"/>
    <w:rsid w:val="00303684"/>
    <w:rsid w:val="003143F5"/>
    <w:rsid w:val="00314854"/>
    <w:rsid w:val="00365920"/>
    <w:rsid w:val="003B3BE1"/>
    <w:rsid w:val="003C51CD"/>
    <w:rsid w:val="004247A2"/>
    <w:rsid w:val="004B2795"/>
    <w:rsid w:val="004C13DD"/>
    <w:rsid w:val="004C1AD5"/>
    <w:rsid w:val="004E3441"/>
    <w:rsid w:val="004F7825"/>
    <w:rsid w:val="00512845"/>
    <w:rsid w:val="00571DC3"/>
    <w:rsid w:val="005A5366"/>
    <w:rsid w:val="00637E73"/>
    <w:rsid w:val="006565E8"/>
    <w:rsid w:val="006865E9"/>
    <w:rsid w:val="00691F3E"/>
    <w:rsid w:val="00694BFB"/>
    <w:rsid w:val="006A106B"/>
    <w:rsid w:val="006C497A"/>
    <w:rsid w:val="006C523D"/>
    <w:rsid w:val="006D4036"/>
    <w:rsid w:val="0075526A"/>
    <w:rsid w:val="007E02CF"/>
    <w:rsid w:val="007F1CF5"/>
    <w:rsid w:val="0081249D"/>
    <w:rsid w:val="00834EDE"/>
    <w:rsid w:val="008552AA"/>
    <w:rsid w:val="008726F3"/>
    <w:rsid w:val="008736AA"/>
    <w:rsid w:val="008B0721"/>
    <w:rsid w:val="008B37D7"/>
    <w:rsid w:val="008D275D"/>
    <w:rsid w:val="00980327"/>
    <w:rsid w:val="009B63C2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B16F25"/>
    <w:rsid w:val="00B20590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A0D1B"/>
    <w:rsid w:val="00CB20EF"/>
    <w:rsid w:val="00CD12CB"/>
    <w:rsid w:val="00CD36CF"/>
    <w:rsid w:val="00CD3F81"/>
    <w:rsid w:val="00CE795E"/>
    <w:rsid w:val="00CF1DCA"/>
    <w:rsid w:val="00D14EA1"/>
    <w:rsid w:val="00D435FE"/>
    <w:rsid w:val="00D579FC"/>
    <w:rsid w:val="00D67F63"/>
    <w:rsid w:val="00D8702C"/>
    <w:rsid w:val="00DA0B85"/>
    <w:rsid w:val="00DE41B0"/>
    <w:rsid w:val="00DE526B"/>
    <w:rsid w:val="00DF199D"/>
    <w:rsid w:val="00DF4120"/>
    <w:rsid w:val="00E01542"/>
    <w:rsid w:val="00E02FB0"/>
    <w:rsid w:val="00E365F1"/>
    <w:rsid w:val="00E62F48"/>
    <w:rsid w:val="00E831B3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A17E7"/>
    <w:rsid w:val="00FA7B09"/>
    <w:rsid w:val="00FE067E"/>
    <w:rsid w:val="00F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40105D1"/>
  <w15:chartTrackingRefBased/>
  <w15:docId w15:val="{4C07BDF4-6725-4FA1-B19C-E0B8CB28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8552AA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locked/>
    <w:rsid w:val="008552AA"/>
  </w:style>
  <w:style w:type="character" w:customStyle="1" w:styleId="SectionBodyChar">
    <w:name w:val="Section Body Char"/>
    <w:link w:val="SectionBody"/>
    <w:rsid w:val="003B3BE1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://apps.sos.wv.gov/adlaw/csr/rule.aspx?rule=64-10" TargetMode="External"/><Relationship Id="rId26" Type="http://schemas.openxmlformats.org/officeDocument/2006/relationships/hyperlink" Target="http://apps.sos.wv.gov/adlaw/csr/rule.aspx?rule=64-103" TargetMode="External"/><Relationship Id="rId3" Type="http://schemas.openxmlformats.org/officeDocument/2006/relationships/styles" Target="styles.xml"/><Relationship Id="rId21" Type="http://schemas.openxmlformats.org/officeDocument/2006/relationships/hyperlink" Target="http://apps.sos.wv.gov/adlaw/csr/rule.aspx?rule=64-47" TargetMode="External"/><Relationship Id="rId34" Type="http://schemas.openxmlformats.org/officeDocument/2006/relationships/hyperlink" Target="http://apps.sos.wv.gov/adlaw/csr/rule.aspx?rule=114A-02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yperlink" Target="http://apps.sos.wv.gov/adlaw/csr/rule.aspx?rule=64-97" TargetMode="External"/><Relationship Id="rId33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://apps.sos.wv.gov/adlaw/csr/rule.aspx?rule=64-43" TargetMode="External"/><Relationship Id="rId29" Type="http://schemas.openxmlformats.org/officeDocument/2006/relationships/hyperlink" Target="http://apps.sos.wv.gov/adlaw/csr/rule.aspx?rule=69-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apps.sos.wv.gov/adlaw/csr/rule.aspx?rule=64-92" TargetMode="External"/><Relationship Id="rId32" Type="http://schemas.openxmlformats.org/officeDocument/2006/relationships/hyperlink" Target="http://apps.sos.wv.gov/adlaw/csr/rule.aspx?rule=114A-01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apps.sos.wv.gov/adlaw/csr/rule.aspx?rule=64-57" TargetMode="External"/><Relationship Id="rId28" Type="http://schemas.openxmlformats.org/officeDocument/2006/relationships/footer" Target="footer6.xml"/><Relationship Id="rId36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hyperlink" Target="http://apps.sos.wv.gov/adlaw/csr/rule.aspx?rule=64-42" TargetMode="Externa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yperlink" Target="http://apps.sos.wv.gov/adlaw/csr/rule.aspx?rule=64-48" TargetMode="External"/><Relationship Id="rId27" Type="http://schemas.openxmlformats.org/officeDocument/2006/relationships/hyperlink" Target="http://apps.sos.wv.gov/adlaw/csr/rule.aspx?rule=69-11" TargetMode="External"/><Relationship Id="rId30" Type="http://schemas.openxmlformats.org/officeDocument/2006/relationships/hyperlink" Target="http://apps.sos.wv.gov/adlaw/csr/rule.aspx?rule=65-32" TargetMode="External"/><Relationship Id="rId35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16B43A5363490983AF1F72635E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D749-4EAA-4AE8-B492-BB9FFAB885EA}"/>
      </w:docPartPr>
      <w:docPartBody>
        <w:p w:rsidR="00084C19" w:rsidRDefault="00084C19">
          <w:pPr>
            <w:pStyle w:val="3316B43A5363490983AF1F72635E475E"/>
          </w:pPr>
          <w:r w:rsidRPr="00B844FE">
            <w:t>Prefix Text</w:t>
          </w:r>
        </w:p>
      </w:docPartBody>
    </w:docPart>
    <w:docPart>
      <w:docPartPr>
        <w:name w:val="744819C05F814C7396ECF004303A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5B91-543B-4120-B4B7-80AD89C3592D}"/>
      </w:docPartPr>
      <w:docPartBody>
        <w:p w:rsidR="00084C19" w:rsidRDefault="00084C19">
          <w:pPr>
            <w:pStyle w:val="744819C05F814C7396ECF004303ACBD4"/>
          </w:pPr>
          <w:r w:rsidRPr="00B844FE">
            <w:t>[Type here]</w:t>
          </w:r>
        </w:p>
      </w:docPartBody>
    </w:docPart>
    <w:docPart>
      <w:docPartPr>
        <w:name w:val="31DC770E9F534C1F9CDB2A76911F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4D917-8C8D-4887-BD7B-C0D585D62346}"/>
      </w:docPartPr>
      <w:docPartBody>
        <w:p w:rsidR="00084C19" w:rsidRDefault="00084C19">
          <w:pPr>
            <w:pStyle w:val="31DC770E9F534C1F9CDB2A76911FE768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19"/>
    <w:rsid w:val="00084C19"/>
    <w:rsid w:val="008D04AD"/>
    <w:rsid w:val="00A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16B43A5363490983AF1F72635E475E">
    <w:name w:val="3316B43A5363490983AF1F72635E475E"/>
  </w:style>
  <w:style w:type="paragraph" w:customStyle="1" w:styleId="744819C05F814C7396ECF004303ACBD4">
    <w:name w:val="744819C05F814C7396ECF004303ACBD4"/>
  </w:style>
  <w:style w:type="paragraph" w:customStyle="1" w:styleId="31DC770E9F534C1F9CDB2A76911FE768">
    <w:name w:val="31DC770E9F534C1F9CDB2A76911FE768"/>
  </w:style>
  <w:style w:type="character" w:styleId="PlaceholderText">
    <w:name w:val="Placeholder Text"/>
    <w:basedOn w:val="DefaultParagraphFont"/>
    <w:uiPriority w:val="99"/>
    <w:semiHidden/>
    <w:rsid w:val="008D04A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1754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McQuade</dc:creator>
  <cp:keywords/>
  <dc:description/>
  <cp:lastModifiedBy>Shane Thomas</cp:lastModifiedBy>
  <cp:revision>5</cp:revision>
  <cp:lastPrinted>2022-02-10T13:56:00Z</cp:lastPrinted>
  <dcterms:created xsi:type="dcterms:W3CDTF">2022-03-03T18:36:00Z</dcterms:created>
  <dcterms:modified xsi:type="dcterms:W3CDTF">2022-03-03T21:13:00Z</dcterms:modified>
</cp:coreProperties>
</file>